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C" w:rsidRPr="0004585D" w:rsidRDefault="00A52564" w:rsidP="0004585D">
      <w:pPr>
        <w:pStyle w:val="20"/>
        <w:framePr w:w="9724" w:h="14339" w:hRule="exact" w:wrap="notBeside" w:vAnchor="page" w:hAnchor="page" w:x="1170" w:y="1346"/>
        <w:shd w:val="clear" w:color="auto" w:fill="auto"/>
        <w:ind w:left="851" w:right="340"/>
        <w:jc w:val="center"/>
        <w:rPr>
          <w:sz w:val="28"/>
          <w:szCs w:val="28"/>
        </w:rPr>
      </w:pPr>
      <w:r w:rsidRPr="0004585D">
        <w:rPr>
          <w:sz w:val="28"/>
          <w:szCs w:val="28"/>
        </w:rPr>
        <w:t xml:space="preserve">Пояснительная записка к проекту решения Собрания депутатов </w:t>
      </w:r>
      <w:r w:rsidR="0004585D" w:rsidRPr="0004585D">
        <w:rPr>
          <w:sz w:val="28"/>
          <w:szCs w:val="28"/>
        </w:rPr>
        <w:t>Песчанокопского сельского поселения</w:t>
      </w:r>
      <w:r w:rsidRPr="0004585D">
        <w:rPr>
          <w:sz w:val="28"/>
          <w:szCs w:val="28"/>
        </w:rPr>
        <w:t xml:space="preserve"> «Об утверждении отчета об исполнении бюджета </w:t>
      </w:r>
      <w:r w:rsidR="0004585D" w:rsidRPr="0004585D">
        <w:rPr>
          <w:sz w:val="28"/>
          <w:szCs w:val="28"/>
        </w:rPr>
        <w:t>Песчанокопского сельского поселения</w:t>
      </w:r>
      <w:r w:rsidR="00DA0267">
        <w:rPr>
          <w:sz w:val="28"/>
          <w:szCs w:val="28"/>
        </w:rPr>
        <w:t xml:space="preserve"> за 2020</w:t>
      </w:r>
      <w:r w:rsidRPr="0004585D">
        <w:rPr>
          <w:sz w:val="28"/>
          <w:szCs w:val="28"/>
        </w:rPr>
        <w:t xml:space="preserve"> год»</w:t>
      </w:r>
    </w:p>
    <w:p w:rsidR="00A2366C" w:rsidRPr="009F27B7" w:rsidRDefault="00A52564" w:rsidP="0004585D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 xml:space="preserve">Проект Решения Собрания депутатов </w:t>
      </w:r>
      <w:r w:rsidR="0004585D" w:rsidRPr="009F27B7">
        <w:rPr>
          <w:sz w:val="24"/>
          <w:szCs w:val="24"/>
        </w:rPr>
        <w:t>Песчанокопского сельского поселения</w:t>
      </w:r>
      <w:r w:rsidRPr="009F27B7">
        <w:rPr>
          <w:sz w:val="24"/>
          <w:szCs w:val="24"/>
        </w:rPr>
        <w:t xml:space="preserve"> «Об</w:t>
      </w:r>
      <w:r w:rsidR="0004585D" w:rsidRPr="009F27B7">
        <w:rPr>
          <w:sz w:val="24"/>
          <w:szCs w:val="24"/>
        </w:rPr>
        <w:t xml:space="preserve"> утверждении отчета</w:t>
      </w:r>
      <w:r w:rsidRPr="009F27B7">
        <w:rPr>
          <w:sz w:val="24"/>
          <w:szCs w:val="24"/>
        </w:rPr>
        <w:t xml:space="preserve"> об исполнении бюджета </w:t>
      </w:r>
      <w:r w:rsidR="0004585D" w:rsidRPr="009F27B7">
        <w:rPr>
          <w:sz w:val="24"/>
          <w:szCs w:val="24"/>
        </w:rPr>
        <w:t>Песчанокопского сельского поселения</w:t>
      </w:r>
      <w:r w:rsidR="00DA0267">
        <w:rPr>
          <w:sz w:val="24"/>
          <w:szCs w:val="24"/>
        </w:rPr>
        <w:t xml:space="preserve"> за 2020</w:t>
      </w:r>
      <w:r w:rsidRPr="009F27B7">
        <w:rPr>
          <w:sz w:val="24"/>
          <w:szCs w:val="24"/>
        </w:rPr>
        <w:t xml:space="preserve"> год»  предоста</w:t>
      </w:r>
      <w:r w:rsidR="00A2366C" w:rsidRPr="009F27B7">
        <w:rPr>
          <w:sz w:val="24"/>
          <w:szCs w:val="24"/>
        </w:rPr>
        <w:t>влен на рассмотрение и назначение</w:t>
      </w:r>
      <w:r w:rsidRPr="009F27B7">
        <w:rPr>
          <w:sz w:val="24"/>
          <w:szCs w:val="24"/>
        </w:rPr>
        <w:t xml:space="preserve"> публичных слушаний </w:t>
      </w:r>
      <w:r w:rsidR="00DA0267">
        <w:rPr>
          <w:sz w:val="24"/>
          <w:szCs w:val="24"/>
        </w:rPr>
        <w:t>26</w:t>
      </w:r>
      <w:r w:rsidRPr="009F27B7">
        <w:rPr>
          <w:sz w:val="24"/>
          <w:szCs w:val="24"/>
        </w:rPr>
        <w:t xml:space="preserve"> </w:t>
      </w:r>
      <w:r w:rsidR="00DA0267">
        <w:rPr>
          <w:sz w:val="24"/>
          <w:szCs w:val="24"/>
        </w:rPr>
        <w:t>марта 2021</w:t>
      </w:r>
      <w:r w:rsidRPr="009F27B7">
        <w:rPr>
          <w:sz w:val="24"/>
          <w:szCs w:val="24"/>
        </w:rPr>
        <w:t xml:space="preserve"> года</w:t>
      </w:r>
      <w:r w:rsidR="00A2366C" w:rsidRPr="009F27B7">
        <w:rPr>
          <w:sz w:val="24"/>
          <w:szCs w:val="24"/>
        </w:rPr>
        <w:t xml:space="preserve"> </w:t>
      </w:r>
      <w:r w:rsidRPr="009F27B7">
        <w:rPr>
          <w:sz w:val="24"/>
          <w:szCs w:val="24"/>
        </w:rPr>
        <w:t xml:space="preserve"> </w:t>
      </w:r>
      <w:r w:rsidR="00A2366C" w:rsidRPr="009F27B7">
        <w:rPr>
          <w:sz w:val="24"/>
          <w:szCs w:val="24"/>
        </w:rPr>
        <w:t xml:space="preserve">в здании Администрации Песчанокопского сельского поселения в 17 час.10 мин. </w:t>
      </w:r>
    </w:p>
    <w:p w:rsidR="0096150C" w:rsidRPr="009F27B7" w:rsidRDefault="00A52564" w:rsidP="0004585D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 xml:space="preserve">Годовой отчет об исполнении бюджета </w:t>
      </w:r>
      <w:r w:rsidR="0004585D" w:rsidRPr="009F27B7">
        <w:rPr>
          <w:sz w:val="24"/>
          <w:szCs w:val="24"/>
        </w:rPr>
        <w:t>Песчанокопского сельского поселения</w:t>
      </w:r>
      <w:r w:rsidR="00DA0267">
        <w:rPr>
          <w:sz w:val="24"/>
          <w:szCs w:val="24"/>
        </w:rPr>
        <w:t xml:space="preserve"> за 2020</w:t>
      </w:r>
      <w:r w:rsidRPr="009F27B7">
        <w:rPr>
          <w:sz w:val="24"/>
          <w:szCs w:val="24"/>
        </w:rPr>
        <w:t xml:space="preserve"> год составлен </w:t>
      </w:r>
      <w:r w:rsidR="0004585D" w:rsidRPr="009F27B7">
        <w:rPr>
          <w:sz w:val="24"/>
          <w:szCs w:val="24"/>
        </w:rPr>
        <w:t>сектором экономики и финансов</w:t>
      </w:r>
      <w:r w:rsidRPr="009F27B7">
        <w:rPr>
          <w:sz w:val="24"/>
          <w:szCs w:val="24"/>
        </w:rPr>
        <w:t xml:space="preserve"> Администрации </w:t>
      </w:r>
      <w:r w:rsidR="0004585D" w:rsidRPr="009F27B7">
        <w:rPr>
          <w:sz w:val="24"/>
          <w:szCs w:val="24"/>
        </w:rPr>
        <w:t>Песчанокопского сельского поселения</w:t>
      </w:r>
      <w:r w:rsidRPr="009F27B7">
        <w:rPr>
          <w:sz w:val="24"/>
          <w:szCs w:val="24"/>
        </w:rPr>
        <w:t xml:space="preserve"> и принят </w:t>
      </w:r>
      <w:r w:rsidR="0004585D" w:rsidRPr="009F27B7">
        <w:rPr>
          <w:sz w:val="24"/>
          <w:szCs w:val="24"/>
        </w:rPr>
        <w:t>финансовым отделом Администрации Песчанокопского района</w:t>
      </w:r>
      <w:r w:rsidRPr="009F27B7">
        <w:rPr>
          <w:sz w:val="24"/>
          <w:szCs w:val="24"/>
        </w:rPr>
        <w:t>.</w:t>
      </w:r>
    </w:p>
    <w:p w:rsidR="0096150C" w:rsidRPr="009F27B7" w:rsidRDefault="00A52564" w:rsidP="0004585D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>Годовая бухгалтерская отчетность представлена в установленные сроки.</w:t>
      </w:r>
    </w:p>
    <w:p w:rsidR="00FF628B" w:rsidRPr="009F27B7" w:rsidRDefault="00A52564" w:rsidP="0004585D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 xml:space="preserve">В отчетности соблюдены контрольные соотношения, установленные приказами Министерства финансов Российской Федерации от </w:t>
      </w:r>
      <w:r w:rsidR="00375049" w:rsidRPr="009F27B7">
        <w:rPr>
          <w:sz w:val="24"/>
          <w:szCs w:val="24"/>
        </w:rPr>
        <w:t>29</w:t>
      </w:r>
      <w:r w:rsidRPr="009F27B7">
        <w:rPr>
          <w:sz w:val="24"/>
          <w:szCs w:val="24"/>
        </w:rPr>
        <w:t>.12.201</w:t>
      </w:r>
      <w:r w:rsidR="00375049" w:rsidRPr="009F27B7">
        <w:rPr>
          <w:sz w:val="24"/>
          <w:szCs w:val="24"/>
        </w:rPr>
        <w:t>1</w:t>
      </w:r>
      <w:r w:rsidRPr="009F27B7">
        <w:rPr>
          <w:sz w:val="24"/>
          <w:szCs w:val="24"/>
        </w:rPr>
        <w:t xml:space="preserve">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</w:t>
      </w:r>
      <w:r w:rsidR="00FF628B" w:rsidRPr="009F27B7">
        <w:rPr>
          <w:sz w:val="24"/>
          <w:szCs w:val="24"/>
        </w:rPr>
        <w:t>приказом Минфина России от 31.12.2015 N 229н "О внесении изменений в приказ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96150C" w:rsidRPr="009F27B7" w:rsidRDefault="00A52564" w:rsidP="0004585D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 xml:space="preserve">Исполнение бюджета </w:t>
      </w:r>
      <w:r w:rsidR="0004585D" w:rsidRPr="009F27B7">
        <w:rPr>
          <w:sz w:val="24"/>
          <w:szCs w:val="24"/>
        </w:rPr>
        <w:t>Песчанокопского сельского поселения</w:t>
      </w:r>
      <w:r w:rsidRPr="009F27B7">
        <w:rPr>
          <w:sz w:val="24"/>
          <w:szCs w:val="24"/>
        </w:rPr>
        <w:t xml:space="preserve"> 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</w:t>
      </w:r>
    </w:p>
    <w:p w:rsidR="0096150C" w:rsidRPr="009F27B7" w:rsidRDefault="00A52564" w:rsidP="0004585D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 xml:space="preserve">Исполнение бюджета </w:t>
      </w:r>
      <w:r w:rsidR="0004585D" w:rsidRPr="009F27B7">
        <w:rPr>
          <w:sz w:val="24"/>
          <w:szCs w:val="24"/>
        </w:rPr>
        <w:t>Песчанокопского сельского поселения</w:t>
      </w:r>
      <w:r w:rsidRPr="009F27B7">
        <w:rPr>
          <w:sz w:val="24"/>
          <w:szCs w:val="24"/>
        </w:rPr>
        <w:t xml:space="preserve"> организовано </w:t>
      </w:r>
      <w:r w:rsidR="0004585D" w:rsidRPr="009F27B7">
        <w:rPr>
          <w:sz w:val="24"/>
          <w:szCs w:val="24"/>
        </w:rPr>
        <w:t>сектором экономики и финансов</w:t>
      </w:r>
      <w:r w:rsidRPr="009F27B7">
        <w:rPr>
          <w:sz w:val="24"/>
          <w:szCs w:val="24"/>
        </w:rPr>
        <w:t xml:space="preserve"> Администрации </w:t>
      </w:r>
      <w:r w:rsidR="0004585D" w:rsidRPr="009F27B7">
        <w:rPr>
          <w:sz w:val="24"/>
          <w:szCs w:val="24"/>
        </w:rPr>
        <w:t>Песчанокопского сельского поселения</w:t>
      </w:r>
      <w:r w:rsidRPr="009F27B7">
        <w:rPr>
          <w:sz w:val="24"/>
          <w:szCs w:val="24"/>
        </w:rPr>
        <w:t>.</w:t>
      </w:r>
    </w:p>
    <w:p w:rsidR="0096150C" w:rsidRPr="009F27B7" w:rsidRDefault="00A52564" w:rsidP="0004585D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 xml:space="preserve">Исполнение бюджета </w:t>
      </w:r>
      <w:r w:rsidR="0004585D" w:rsidRPr="009F27B7">
        <w:rPr>
          <w:sz w:val="24"/>
          <w:szCs w:val="24"/>
        </w:rPr>
        <w:t>Песчанокопского сельского поселения</w:t>
      </w:r>
      <w:r w:rsidRPr="009F27B7">
        <w:rPr>
          <w:sz w:val="24"/>
          <w:szCs w:val="24"/>
        </w:rPr>
        <w:t xml:space="preserve"> обеспечили </w:t>
      </w:r>
      <w:r w:rsidR="0004585D" w:rsidRPr="009F27B7">
        <w:rPr>
          <w:sz w:val="24"/>
          <w:szCs w:val="24"/>
        </w:rPr>
        <w:t>2</w:t>
      </w:r>
      <w:r w:rsidRPr="009F27B7">
        <w:rPr>
          <w:sz w:val="24"/>
          <w:szCs w:val="24"/>
        </w:rPr>
        <w:t xml:space="preserve"> участник</w:t>
      </w:r>
      <w:r w:rsidR="0004585D" w:rsidRPr="009F27B7">
        <w:rPr>
          <w:sz w:val="24"/>
          <w:szCs w:val="24"/>
        </w:rPr>
        <w:t>а</w:t>
      </w:r>
      <w:r w:rsidRPr="009F27B7">
        <w:rPr>
          <w:sz w:val="24"/>
          <w:szCs w:val="24"/>
        </w:rPr>
        <w:t xml:space="preserve"> бюджетного процесса. Из общего количества участников бюджетного процесса главных распорядителей - </w:t>
      </w:r>
      <w:r w:rsidR="0004585D" w:rsidRPr="009F27B7">
        <w:rPr>
          <w:sz w:val="24"/>
          <w:szCs w:val="24"/>
        </w:rPr>
        <w:t>1</w:t>
      </w:r>
      <w:r w:rsidRPr="009F27B7">
        <w:rPr>
          <w:sz w:val="24"/>
          <w:szCs w:val="24"/>
        </w:rPr>
        <w:t>.</w:t>
      </w:r>
    </w:p>
    <w:p w:rsidR="0096150C" w:rsidRPr="009F27B7" w:rsidRDefault="00A52564" w:rsidP="0004585D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 xml:space="preserve">В отчетном году </w:t>
      </w:r>
      <w:r w:rsidR="0004585D" w:rsidRPr="009F27B7">
        <w:rPr>
          <w:sz w:val="24"/>
          <w:szCs w:val="24"/>
        </w:rPr>
        <w:t>сектором экономики и финансов</w:t>
      </w:r>
      <w:r w:rsidRPr="009F27B7">
        <w:rPr>
          <w:sz w:val="24"/>
          <w:szCs w:val="24"/>
        </w:rPr>
        <w:t xml:space="preserve"> приняты меры по повышению эффективности бюджетного процесса, его открытости и подконтрольности.</w:t>
      </w:r>
    </w:p>
    <w:p w:rsidR="000A58E0" w:rsidRPr="009F27B7" w:rsidRDefault="000A58E0" w:rsidP="000A58E0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>Контроль, открытость и прозрачность управления финансами осуществляется в системах «АЦК-Планирование», «АЦК-Финансы» и санкционирование расходов.</w:t>
      </w:r>
    </w:p>
    <w:p w:rsidR="000A58E0" w:rsidRPr="009F27B7" w:rsidRDefault="000A58E0" w:rsidP="000A58E0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>С 01.01.2017 года полномочия органа на осуществление контроля в соответствии с частью 5 статьи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возложены на финансовые органы муниципальных образований.</w:t>
      </w:r>
    </w:p>
    <w:p w:rsidR="000A58E0" w:rsidRPr="009F27B7" w:rsidRDefault="000A58E0" w:rsidP="000A58E0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итогам 2020</w:t>
      </w:r>
      <w:r w:rsidRPr="009F27B7">
        <w:rPr>
          <w:sz w:val="24"/>
          <w:szCs w:val="24"/>
        </w:rPr>
        <w:t xml:space="preserve"> года обеспечена положительная динамика основных показателей бюджета Песчанокопского сельского поселения.</w:t>
      </w:r>
    </w:p>
    <w:p w:rsidR="000A58E0" w:rsidRPr="009F27B7" w:rsidRDefault="000A58E0" w:rsidP="000A58E0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>Исполнение бюджета Песчанокопского сельского поселения</w:t>
      </w:r>
      <w:r>
        <w:rPr>
          <w:sz w:val="24"/>
          <w:szCs w:val="24"/>
        </w:rPr>
        <w:t xml:space="preserve"> за 2020</w:t>
      </w:r>
      <w:r w:rsidRPr="009F27B7">
        <w:rPr>
          <w:sz w:val="24"/>
          <w:szCs w:val="24"/>
        </w:rPr>
        <w:t xml:space="preserve"> год составило по доходам </w:t>
      </w:r>
      <w:r>
        <w:rPr>
          <w:sz w:val="24"/>
          <w:szCs w:val="24"/>
        </w:rPr>
        <w:t>59 697,4</w:t>
      </w:r>
      <w:r w:rsidRPr="009F27B7">
        <w:rPr>
          <w:sz w:val="24"/>
          <w:szCs w:val="24"/>
        </w:rPr>
        <w:t xml:space="preserve"> тыс. рублей и по расходам в сумме </w:t>
      </w:r>
      <w:r>
        <w:rPr>
          <w:sz w:val="24"/>
          <w:szCs w:val="24"/>
        </w:rPr>
        <w:t>58 756,9</w:t>
      </w:r>
      <w:r w:rsidRPr="009F27B7">
        <w:rPr>
          <w:sz w:val="24"/>
          <w:szCs w:val="24"/>
        </w:rPr>
        <w:t xml:space="preserve"> тыс. рублей.</w:t>
      </w:r>
    </w:p>
    <w:p w:rsidR="000A58E0" w:rsidRPr="009F27B7" w:rsidRDefault="000A58E0" w:rsidP="000A58E0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>В результ</w:t>
      </w:r>
      <w:r>
        <w:rPr>
          <w:sz w:val="24"/>
          <w:szCs w:val="24"/>
        </w:rPr>
        <w:t>ате исполнения сложился профицит</w:t>
      </w:r>
      <w:r w:rsidRPr="009F27B7">
        <w:rPr>
          <w:sz w:val="24"/>
          <w:szCs w:val="24"/>
        </w:rPr>
        <w:t xml:space="preserve"> в сумме  </w:t>
      </w:r>
      <w:r>
        <w:rPr>
          <w:sz w:val="24"/>
          <w:szCs w:val="24"/>
        </w:rPr>
        <w:t>940,5</w:t>
      </w:r>
      <w:r w:rsidRPr="009F27B7">
        <w:rPr>
          <w:sz w:val="24"/>
          <w:szCs w:val="24"/>
        </w:rPr>
        <w:t xml:space="preserve"> тыс. рублей.</w:t>
      </w:r>
    </w:p>
    <w:p w:rsidR="000A58E0" w:rsidRPr="009F27B7" w:rsidRDefault="000A58E0" w:rsidP="000A58E0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F27B7">
        <w:rPr>
          <w:sz w:val="24"/>
          <w:szCs w:val="24"/>
        </w:rPr>
        <w:t xml:space="preserve">Доходы бюджета Песчанокопского сельского поселения исполнены на </w:t>
      </w:r>
      <w:r>
        <w:rPr>
          <w:sz w:val="24"/>
          <w:szCs w:val="24"/>
        </w:rPr>
        <w:t>97,9</w:t>
      </w:r>
      <w:r w:rsidRPr="009F27B7">
        <w:rPr>
          <w:sz w:val="24"/>
          <w:szCs w:val="24"/>
        </w:rPr>
        <w:t xml:space="preserve"> процента</w:t>
      </w:r>
      <w:r>
        <w:rPr>
          <w:sz w:val="24"/>
          <w:szCs w:val="24"/>
        </w:rPr>
        <w:t xml:space="preserve"> к уточненному плану на 2020</w:t>
      </w:r>
      <w:r w:rsidRPr="009F27B7">
        <w:rPr>
          <w:sz w:val="24"/>
          <w:szCs w:val="24"/>
        </w:rPr>
        <w:t xml:space="preserve"> год, расходы - на </w:t>
      </w:r>
      <w:r w:rsidR="00D32275">
        <w:rPr>
          <w:sz w:val="24"/>
          <w:szCs w:val="24"/>
        </w:rPr>
        <w:t>95,7</w:t>
      </w:r>
      <w:r w:rsidRPr="009F27B7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ов</w:t>
      </w:r>
      <w:r w:rsidRPr="009F27B7">
        <w:rPr>
          <w:sz w:val="24"/>
          <w:szCs w:val="24"/>
        </w:rPr>
        <w:t>.</w:t>
      </w:r>
    </w:p>
    <w:p w:rsidR="0096150C" w:rsidRPr="009F27B7" w:rsidRDefault="0096150C" w:rsidP="0004585D">
      <w:pPr>
        <w:pStyle w:val="1"/>
        <w:framePr w:w="9724" w:h="14339" w:hRule="exact" w:wrap="notBeside" w:vAnchor="page" w:hAnchor="page" w:x="1170" w:y="1346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6150C" w:rsidRPr="009F27B7" w:rsidRDefault="0096150C" w:rsidP="0004585D">
      <w:pPr>
        <w:ind w:firstLine="709"/>
        <w:rPr>
          <w:rFonts w:ascii="Times New Roman" w:hAnsi="Times New Roman" w:cs="Times New Roman"/>
        </w:rPr>
        <w:sectPr w:rsidR="0096150C" w:rsidRPr="009F27B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585D" w:rsidRPr="009F27B7" w:rsidRDefault="0004585D" w:rsidP="000A58E0">
      <w:pPr>
        <w:pStyle w:val="1"/>
        <w:framePr w:w="9931" w:h="3071" w:hRule="exact" w:wrap="none" w:vAnchor="page" w:hAnchor="page" w:x="1169" w:y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4585D" w:rsidRPr="009F27B7" w:rsidRDefault="0004585D" w:rsidP="000A58E0">
      <w:pPr>
        <w:pStyle w:val="1"/>
        <w:framePr w:w="9931" w:h="3071" w:hRule="exact" w:wrap="none" w:vAnchor="page" w:hAnchor="page" w:x="1169" w:y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71553" w:rsidRDefault="00071553" w:rsidP="000458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1553" w:rsidRP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071553" w:rsidRP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071553" w:rsidRP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071553" w:rsidRP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071553" w:rsidRP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071553" w:rsidRP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071553" w:rsidRP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071553" w:rsidRP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0A58E0" w:rsidRPr="0004585D" w:rsidRDefault="000A58E0" w:rsidP="000A58E0">
      <w:pPr>
        <w:pStyle w:val="a6"/>
        <w:framePr w:w="9715" w:h="962" w:hRule="exact" w:wrap="none" w:vAnchor="page" w:hAnchor="page" w:x="1278" w:y="3004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04585D">
        <w:rPr>
          <w:sz w:val="28"/>
          <w:szCs w:val="28"/>
        </w:rPr>
        <w:t>Основные показатели бюджета Песчанокопского сельского поселения</w:t>
      </w:r>
      <w:r>
        <w:rPr>
          <w:sz w:val="28"/>
          <w:szCs w:val="28"/>
        </w:rPr>
        <w:t xml:space="preserve"> за 2020</w:t>
      </w:r>
      <w:r w:rsidRPr="0004585D">
        <w:rPr>
          <w:sz w:val="28"/>
          <w:szCs w:val="28"/>
        </w:rPr>
        <w:t xml:space="preserve"> год характеризуются следующими показателями:</w:t>
      </w:r>
    </w:p>
    <w:p w:rsidR="000A58E0" w:rsidRPr="0004585D" w:rsidRDefault="000A58E0" w:rsidP="000A58E0">
      <w:pPr>
        <w:pStyle w:val="22"/>
        <w:framePr w:w="9715" w:h="962" w:hRule="exact" w:wrap="none" w:vAnchor="page" w:hAnchor="page" w:x="1278" w:y="3004"/>
        <w:shd w:val="clear" w:color="auto" w:fill="auto"/>
        <w:tabs>
          <w:tab w:val="left" w:leader="underscore" w:pos="4647"/>
          <w:tab w:val="left" w:leader="underscore" w:pos="6442"/>
          <w:tab w:val="left" w:leader="underscore" w:pos="8127"/>
        </w:tabs>
        <w:spacing w:line="240" w:lineRule="auto"/>
        <w:ind w:firstLine="709"/>
        <w:jc w:val="right"/>
        <w:rPr>
          <w:sz w:val="28"/>
          <w:szCs w:val="28"/>
        </w:rPr>
      </w:pPr>
      <w:r w:rsidRPr="0004585D">
        <w:rPr>
          <w:rStyle w:val="23"/>
          <w:sz w:val="28"/>
          <w:szCs w:val="28"/>
        </w:rPr>
        <w:t>(тыс. рублей)</w:t>
      </w:r>
    </w:p>
    <w:p w:rsidR="00071553" w:rsidRP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071553" w:rsidRP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071553" w:rsidRDefault="00071553" w:rsidP="00071553">
      <w:pPr>
        <w:tabs>
          <w:tab w:val="left" w:pos="18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83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4"/>
        <w:gridCol w:w="2089"/>
        <w:gridCol w:w="2089"/>
        <w:gridCol w:w="1531"/>
      </w:tblGrid>
      <w:tr w:rsidR="00071553" w:rsidRPr="001F4358" w:rsidTr="009F27B7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3" w:rsidRPr="00071553" w:rsidRDefault="00071553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3" w:rsidRPr="00071553" w:rsidRDefault="00DA0267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 2019</w:t>
            </w:r>
            <w:r w:rsidR="00071553" w:rsidRPr="0007155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3" w:rsidRPr="00071553" w:rsidRDefault="00DA0267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 2020</w:t>
            </w:r>
            <w:r w:rsidR="00071553" w:rsidRPr="0007155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53" w:rsidRPr="00071553" w:rsidRDefault="00071553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Темп роста, в процентах</w:t>
            </w:r>
          </w:p>
        </w:tc>
      </w:tr>
      <w:tr w:rsidR="00DA0267" w:rsidRPr="000C126D" w:rsidTr="009F27B7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</w:rPr>
            </w:pPr>
            <w:r w:rsidRPr="00071553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C110F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071553">
              <w:rPr>
                <w:rFonts w:ascii="Times New Roman" w:hAnsi="Times New Roman" w:cs="Times New Roman"/>
                <w:b/>
              </w:rPr>
              <w:t>38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071553">
              <w:rPr>
                <w:rFonts w:ascii="Times New Roman" w:hAnsi="Times New Roman" w:cs="Times New Roman"/>
                <w:b/>
              </w:rPr>
              <w:t>470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59 697,4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07155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55,2</w:t>
            </w:r>
          </w:p>
        </w:tc>
      </w:tr>
      <w:tr w:rsidR="00DA0267" w:rsidRPr="000C126D" w:rsidTr="009F27B7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C110F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DA0267" w:rsidRPr="000C126D" w:rsidTr="009F27B7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C110F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</w:t>
            </w:r>
            <w:r w:rsidRPr="00071553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25 940,0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</w:tr>
      <w:tr w:rsidR="00DA0267" w:rsidRPr="000C126D" w:rsidTr="009F27B7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C110F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071553">
              <w:rPr>
                <w:rFonts w:ascii="Times New Roman" w:hAnsi="Times New Roman" w:cs="Times New Roman"/>
              </w:rPr>
              <w:t>255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33 757,4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221,3</w:t>
            </w:r>
          </w:p>
        </w:tc>
      </w:tr>
      <w:tr w:rsidR="00DA0267" w:rsidRPr="000C126D" w:rsidTr="009F27B7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C110F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DA0267" w:rsidRPr="000C126D" w:rsidTr="009F27B7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C110F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71553">
              <w:rPr>
                <w:rFonts w:ascii="Times New Roman" w:hAnsi="Times New Roman" w:cs="Times New Roman"/>
              </w:rPr>
              <w:t>679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</w:tr>
      <w:tr w:rsidR="00DA0267" w:rsidRPr="000C126D" w:rsidTr="009F27B7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C110F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-</w:t>
            </w:r>
          </w:p>
        </w:tc>
      </w:tr>
      <w:tr w:rsidR="00DA0267" w:rsidRPr="000C126D" w:rsidTr="009F27B7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</w:rPr>
            </w:pPr>
            <w:r w:rsidRPr="00071553">
              <w:rPr>
                <w:rFonts w:ascii="Times New Roman" w:hAnsi="Times New Roman" w:cs="Times New Roman"/>
                <w:b/>
              </w:rPr>
              <w:t>Расходы, всего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DA0267" w:rsidRDefault="00DA0267" w:rsidP="00C110F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DA0267">
              <w:rPr>
                <w:rFonts w:ascii="Times New Roman" w:hAnsi="Times New Roman" w:cs="Times New Roman"/>
                <w:b/>
              </w:rPr>
              <w:t>43 517,8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DA0267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DA0267">
              <w:rPr>
                <w:rFonts w:ascii="Times New Roman" w:hAnsi="Times New Roman" w:cs="Times New Roman"/>
                <w:b/>
              </w:rPr>
              <w:t>58 756,9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DA0267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  <w:r w:rsidRPr="00DA0267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DA0267" w:rsidRPr="000C126D" w:rsidTr="009F27B7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/>
              </w:rPr>
            </w:pPr>
            <w:r w:rsidRPr="00071553">
              <w:rPr>
                <w:rFonts w:ascii="Times New Roman" w:hAnsi="Times New Roman" w:cs="Times New Roman"/>
                <w:b/>
              </w:rPr>
              <w:t>Дефицит (-), профицит (+)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C110F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071553">
              <w:rPr>
                <w:rFonts w:ascii="Times New Roman" w:hAnsi="Times New Roman" w:cs="Times New Roman"/>
              </w:rPr>
              <w:t>047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67" w:rsidRPr="00071553" w:rsidRDefault="00DA0267" w:rsidP="006556A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71553">
              <w:rPr>
                <w:rFonts w:ascii="Times New Roman" w:hAnsi="Times New Roman" w:cs="Times New Roman"/>
              </w:rPr>
              <w:t>Х</w:t>
            </w:r>
          </w:p>
        </w:tc>
      </w:tr>
    </w:tbl>
    <w:p w:rsidR="00071553" w:rsidRDefault="00071553" w:rsidP="00071553">
      <w:pPr>
        <w:tabs>
          <w:tab w:val="left" w:pos="1848"/>
        </w:tabs>
        <w:rPr>
          <w:rFonts w:ascii="Times New Roman" w:hAnsi="Times New Roman" w:cs="Times New Roman"/>
          <w:sz w:val="28"/>
          <w:szCs w:val="28"/>
        </w:rPr>
      </w:pPr>
    </w:p>
    <w:p w:rsidR="00071553" w:rsidRDefault="00071553" w:rsidP="00071553">
      <w:pPr>
        <w:rPr>
          <w:rFonts w:ascii="Times New Roman" w:hAnsi="Times New Roman" w:cs="Times New Roman"/>
          <w:sz w:val="28"/>
          <w:szCs w:val="28"/>
        </w:rPr>
      </w:pPr>
    </w:p>
    <w:p w:rsidR="0096150C" w:rsidRPr="00071553" w:rsidRDefault="0096150C" w:rsidP="00071553">
      <w:pPr>
        <w:rPr>
          <w:rFonts w:ascii="Times New Roman" w:hAnsi="Times New Roman" w:cs="Times New Roman"/>
          <w:sz w:val="28"/>
          <w:szCs w:val="28"/>
        </w:rPr>
        <w:sectPr w:rsidR="0096150C" w:rsidRPr="0007155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150C" w:rsidRPr="0004585D" w:rsidRDefault="0096150C" w:rsidP="000458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58E0" w:rsidRDefault="000A58E0" w:rsidP="000A58E0">
      <w:pPr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бюджета по доходам.</w:t>
      </w:r>
    </w:p>
    <w:p w:rsidR="000A58E0" w:rsidRDefault="000A58E0" w:rsidP="000A58E0">
      <w:pPr>
        <w:jc w:val="center"/>
        <w:outlineLvl w:val="3"/>
        <w:rPr>
          <w:rFonts w:ascii="Times New Roman" w:hAnsi="Times New Roman" w:cs="Times New Roman"/>
          <w:b/>
        </w:rPr>
      </w:pPr>
    </w:p>
    <w:p w:rsidR="000A58E0" w:rsidRPr="000A58E0" w:rsidRDefault="000A58E0" w:rsidP="000A58E0">
      <w:pPr>
        <w:ind w:left="993"/>
        <w:jc w:val="both"/>
      </w:pPr>
      <w:r>
        <w:rPr>
          <w:rFonts w:ascii="Times New Roman" w:hAnsi="Times New Roman" w:cs="Times New Roman"/>
        </w:rPr>
        <w:tab/>
      </w:r>
      <w:r w:rsidRPr="000A58E0">
        <w:rPr>
          <w:rFonts w:ascii="Times New Roman" w:hAnsi="Times New Roman" w:cs="Times New Roman"/>
        </w:rPr>
        <w:t>Налоговые и неналоговые доходы бюджета Песчанокопского сельского поселения Песчанокопского района за 2020 год исполнены в сумме  25 940,0 что на 2 725,3 тыс. рублей или на 111,7 процента больше аналогичного показателя 2019 года. Исполнение плановых назначений 2020 года составило 96,8 процентов.</w:t>
      </w:r>
    </w:p>
    <w:p w:rsidR="000A58E0" w:rsidRPr="000A58E0" w:rsidRDefault="000A58E0" w:rsidP="000A58E0">
      <w:pPr>
        <w:ind w:left="993"/>
        <w:jc w:val="both"/>
      </w:pPr>
      <w:r w:rsidRPr="000A58E0">
        <w:rPr>
          <w:rFonts w:ascii="Times New Roman" w:hAnsi="Times New Roman" w:cs="Times New Roman"/>
        </w:rPr>
        <w:t>Полученный объем налоговых доходов в 2020 году больше поступлений аналогичного периода прошлого года на 2 903,9 рублей и составляет 25 478,1тыс.рублей. Исполнение плановых назначений 2020 года составляет 96,7 процентов.</w:t>
      </w:r>
    </w:p>
    <w:p w:rsidR="000A58E0" w:rsidRDefault="000A58E0" w:rsidP="000A58E0">
      <w:pPr>
        <w:ind w:left="993"/>
        <w:rPr>
          <w:rFonts w:ascii="Times New Roman" w:hAnsi="Times New Roman" w:cs="Times New Roman"/>
        </w:rPr>
      </w:pPr>
      <w:r w:rsidRPr="000A58E0">
        <w:rPr>
          <w:rFonts w:ascii="Times New Roman" w:hAnsi="Times New Roman" w:cs="Times New Roman"/>
        </w:rPr>
        <w:t>Структура исполнения бюджета  Песчанокопского сельского поселения Песчанокопского района по основным источникам налоговых доходов представлена в следующей таблице:</w:t>
      </w:r>
    </w:p>
    <w:p w:rsidR="000A58E0" w:rsidRDefault="000A58E0" w:rsidP="000A58E0">
      <w:pPr>
        <w:jc w:val="right"/>
        <w:rPr>
          <w:rFonts w:ascii="Times New Roman" w:hAnsi="Times New Roman" w:cs="Times New Roman"/>
          <w:highlight w:val="yellow"/>
        </w:rPr>
      </w:pPr>
    </w:p>
    <w:p w:rsidR="000A58E0" w:rsidRDefault="000A58E0" w:rsidP="000A5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Тыс.рублей</w:t>
      </w:r>
    </w:p>
    <w:p w:rsidR="000A58E0" w:rsidRDefault="000A58E0" w:rsidP="000A58E0">
      <w:pPr>
        <w:jc w:val="right"/>
        <w:rPr>
          <w:rFonts w:ascii="Times New Roman" w:hAnsi="Times New Roman" w:cs="Times New Roman"/>
        </w:rPr>
      </w:pPr>
    </w:p>
    <w:tbl>
      <w:tblPr>
        <w:tblW w:w="10043" w:type="dxa"/>
        <w:tblInd w:w="940" w:type="dxa"/>
        <w:tblLook w:val="01E0"/>
      </w:tblPr>
      <w:tblGrid>
        <w:gridCol w:w="4246"/>
        <w:gridCol w:w="1603"/>
        <w:gridCol w:w="1715"/>
        <w:gridCol w:w="1422"/>
        <w:gridCol w:w="1057"/>
      </w:tblGrid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r>
              <w:rPr>
                <w:rFonts w:ascii="Times New Roman" w:hAnsi="Times New Roman" w:cs="Times New Roman"/>
              </w:rPr>
              <w:t>План 2020 года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r>
              <w:rPr>
                <w:rFonts w:ascii="Times New Roman" w:hAnsi="Times New Roman" w:cs="Times New Roman"/>
              </w:rPr>
              <w:t>Исполнение за  2020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 вес в сумме доходов</w:t>
            </w:r>
          </w:p>
        </w:tc>
      </w:tr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доходы, из них</w:t>
            </w:r>
          </w:p>
          <w:p w:rsidR="000A58E0" w:rsidRDefault="000A58E0" w:rsidP="00A349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  <w:b/>
              </w:rPr>
              <w:t>26338,6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  <w:b/>
              </w:rPr>
              <w:t>25478,1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8450,6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8177,2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32,1</w:t>
            </w:r>
          </w:p>
        </w:tc>
      </w:tr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2590,9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3315,0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2637,1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1359,6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12660,0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12626,3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49,6</w:t>
            </w:r>
          </w:p>
        </w:tc>
      </w:tr>
    </w:tbl>
    <w:p w:rsidR="000A58E0" w:rsidRDefault="000A58E0" w:rsidP="000A58E0">
      <w:pPr>
        <w:rPr>
          <w:rFonts w:ascii="Times New Roman" w:hAnsi="Times New Roman" w:cs="Times New Roman"/>
        </w:rPr>
      </w:pPr>
    </w:p>
    <w:p w:rsidR="000A58E0" w:rsidRDefault="000A58E0" w:rsidP="000A58E0">
      <w:pPr>
        <w:ind w:left="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разрезе подгрупп налоговых доходов бюджетной классификации Российской Федерации  наблюдается неисполнение по некоторым налогам и сборам.</w:t>
      </w:r>
    </w:p>
    <w:p w:rsidR="000A58E0" w:rsidRDefault="000A58E0" w:rsidP="000A58E0">
      <w:pPr>
        <w:ind w:firstLine="708"/>
        <w:rPr>
          <w:rFonts w:ascii="Times New Roman" w:hAnsi="Times New Roman" w:cs="Times New Roman"/>
        </w:rPr>
      </w:pPr>
    </w:p>
    <w:p w:rsidR="000A58E0" w:rsidRDefault="000A58E0" w:rsidP="000A58E0">
      <w:pPr>
        <w:rPr>
          <w:rFonts w:ascii="Times New Roman" w:hAnsi="Times New Roman" w:cs="Times New Roman"/>
          <w:sz w:val="16"/>
          <w:szCs w:val="16"/>
        </w:rPr>
      </w:pPr>
    </w:p>
    <w:p w:rsidR="000A58E0" w:rsidRDefault="000A58E0" w:rsidP="000A58E0">
      <w:pPr>
        <w:ind w:left="567"/>
      </w:pPr>
      <w:r w:rsidRPr="000A58E0">
        <w:rPr>
          <w:rFonts w:ascii="Times New Roman" w:hAnsi="Times New Roman" w:cs="Times New Roman"/>
        </w:rPr>
        <w:t xml:space="preserve">По неналоговым доходам в 2020 году исполнение составило  461,9 тыс. рублей, что  ниже показателей 2019 года на 178,6 тыс. рублей.  </w:t>
      </w:r>
    </w:p>
    <w:p w:rsidR="000A58E0" w:rsidRDefault="000A58E0" w:rsidP="000A58E0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исполнения бюджета  Песчанокопского сельского поселения Песчанокопского района по неналоговым доходам представлена в следующей таблице:</w:t>
      </w:r>
    </w:p>
    <w:p w:rsidR="000A58E0" w:rsidRDefault="000A58E0" w:rsidP="000A5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Тыс.рублей</w:t>
      </w:r>
    </w:p>
    <w:p w:rsidR="000A58E0" w:rsidRDefault="000A58E0" w:rsidP="000A58E0">
      <w:pPr>
        <w:jc w:val="right"/>
        <w:rPr>
          <w:rFonts w:ascii="Times New Roman" w:hAnsi="Times New Roman" w:cs="Times New Roman"/>
        </w:rPr>
      </w:pPr>
    </w:p>
    <w:tbl>
      <w:tblPr>
        <w:tblW w:w="10044" w:type="dxa"/>
        <w:tblInd w:w="940" w:type="dxa"/>
        <w:tblLook w:val="01E0"/>
      </w:tblPr>
      <w:tblGrid>
        <w:gridCol w:w="3956"/>
        <w:gridCol w:w="1511"/>
        <w:gridCol w:w="1600"/>
        <w:gridCol w:w="1438"/>
        <w:gridCol w:w="1539"/>
      </w:tblGrid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r>
              <w:rPr>
                <w:rFonts w:ascii="Times New Roman" w:hAnsi="Times New Roman" w:cs="Times New Roman"/>
              </w:rPr>
              <w:t>План 2020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r>
              <w:rPr>
                <w:rFonts w:ascii="Times New Roman" w:hAnsi="Times New Roman" w:cs="Times New Roman"/>
              </w:rPr>
              <w:t>Исполнение за 2020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 вес в неналоговых доходах</w:t>
            </w:r>
          </w:p>
        </w:tc>
      </w:tr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доходы, из них</w:t>
            </w:r>
          </w:p>
          <w:p w:rsidR="000A58E0" w:rsidRDefault="000A58E0" w:rsidP="00A349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  <w:b/>
              </w:rPr>
              <w:t>450,5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  <w:b/>
              </w:rPr>
              <w:t>461,9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  <w:b/>
              </w:rPr>
              <w:t>102,5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 w:rsidR="000A58E0" w:rsidTr="00A34929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right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A58E0" w:rsidRDefault="000A58E0" w:rsidP="000A58E0">
      <w:pPr>
        <w:jc w:val="right"/>
        <w:rPr>
          <w:rFonts w:ascii="Times New Roman" w:hAnsi="Times New Roman" w:cs="Times New Roman"/>
        </w:rPr>
      </w:pPr>
    </w:p>
    <w:p w:rsidR="000A58E0" w:rsidRDefault="000A58E0" w:rsidP="000A58E0">
      <w:pPr>
        <w:ind w:left="709"/>
      </w:pPr>
      <w:r>
        <w:rPr>
          <w:rFonts w:ascii="Times New Roman" w:hAnsi="Times New Roman" w:cs="Times New Roman"/>
        </w:rPr>
        <w:t>Как видно из таблицы, плановые назначения по неналоговым доходам  2020 года невыполнены по доходам от использования имущества, находящегося в государственной и муниципальной собственности,  а также прочим неналоговым доходам.</w:t>
      </w:r>
    </w:p>
    <w:p w:rsidR="000A58E0" w:rsidRDefault="000A58E0" w:rsidP="000A58E0">
      <w:pPr>
        <w:jc w:val="both"/>
        <w:outlineLvl w:val="3"/>
        <w:rPr>
          <w:rFonts w:ascii="Times New Roman" w:hAnsi="Times New Roman" w:cs="Times New Roman"/>
        </w:rPr>
      </w:pPr>
    </w:p>
    <w:p w:rsidR="000A58E0" w:rsidRDefault="000A58E0" w:rsidP="000A58E0">
      <w:pPr>
        <w:jc w:val="center"/>
        <w:rPr>
          <w:rFonts w:ascii="Times New Roman" w:hAnsi="Times New Roman" w:cs="Times New Roman"/>
          <w:b/>
        </w:rPr>
      </w:pPr>
    </w:p>
    <w:p w:rsidR="000A58E0" w:rsidRDefault="000A58E0" w:rsidP="000A58E0">
      <w:pPr>
        <w:jc w:val="center"/>
        <w:rPr>
          <w:rFonts w:ascii="Times New Roman" w:hAnsi="Times New Roman" w:cs="Times New Roman"/>
          <w:b/>
        </w:rPr>
      </w:pPr>
    </w:p>
    <w:p w:rsidR="000A58E0" w:rsidRDefault="000A58E0" w:rsidP="000A58E0">
      <w:pPr>
        <w:jc w:val="center"/>
        <w:rPr>
          <w:rFonts w:ascii="Times New Roman" w:hAnsi="Times New Roman" w:cs="Times New Roman"/>
          <w:b/>
        </w:rPr>
      </w:pPr>
    </w:p>
    <w:p w:rsidR="000A58E0" w:rsidRDefault="000A58E0" w:rsidP="000A58E0">
      <w:pPr>
        <w:jc w:val="center"/>
        <w:rPr>
          <w:rFonts w:ascii="Times New Roman" w:hAnsi="Times New Roman" w:cs="Times New Roman"/>
          <w:b/>
        </w:rPr>
      </w:pPr>
    </w:p>
    <w:p w:rsidR="000A58E0" w:rsidRDefault="000A58E0" w:rsidP="000A58E0">
      <w:pPr>
        <w:jc w:val="center"/>
        <w:rPr>
          <w:rFonts w:ascii="Times New Roman" w:hAnsi="Times New Roman" w:cs="Times New Roman"/>
          <w:b/>
        </w:rPr>
      </w:pPr>
    </w:p>
    <w:p w:rsidR="000A58E0" w:rsidRDefault="000A58E0" w:rsidP="000A58E0">
      <w:pPr>
        <w:jc w:val="center"/>
        <w:rPr>
          <w:rFonts w:ascii="Times New Roman" w:hAnsi="Times New Roman" w:cs="Times New Roman"/>
          <w:b/>
        </w:rPr>
      </w:pPr>
    </w:p>
    <w:p w:rsidR="000A58E0" w:rsidRDefault="000A58E0" w:rsidP="000A58E0">
      <w:pPr>
        <w:jc w:val="center"/>
        <w:rPr>
          <w:rFonts w:ascii="Times New Roman" w:hAnsi="Times New Roman" w:cs="Times New Roman"/>
          <w:b/>
        </w:rPr>
      </w:pPr>
    </w:p>
    <w:p w:rsidR="000A58E0" w:rsidRDefault="000A58E0" w:rsidP="000A58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Безвозмездные поступления</w:t>
      </w:r>
    </w:p>
    <w:p w:rsidR="000A58E0" w:rsidRDefault="000A58E0" w:rsidP="000A58E0">
      <w:pPr>
        <w:jc w:val="center"/>
        <w:rPr>
          <w:rFonts w:ascii="Times New Roman" w:hAnsi="Times New Roman" w:cs="Times New Roman"/>
          <w:b/>
        </w:rPr>
      </w:pPr>
    </w:p>
    <w:p w:rsidR="000A58E0" w:rsidRDefault="000A58E0" w:rsidP="000A58E0">
      <w:pPr>
        <w:tabs>
          <w:tab w:val="left" w:pos="851"/>
        </w:tabs>
        <w:ind w:left="709" w:firstLine="708"/>
        <w:jc w:val="both"/>
      </w:pPr>
      <w:r w:rsidRPr="000A58E0">
        <w:rPr>
          <w:rFonts w:ascii="Times New Roman" w:hAnsi="Times New Roman" w:cs="Times New Roman"/>
        </w:rPr>
        <w:t>Из областного и федерального бюджетов</w:t>
      </w:r>
      <w:r>
        <w:rPr>
          <w:rFonts w:ascii="Times New Roman" w:hAnsi="Times New Roman" w:cs="Times New Roman"/>
        </w:rPr>
        <w:t xml:space="preserve"> в бюджет Песчанокопского сельского поселения Песчанокопского района  поступило 33 757,4 тыс.рублей, в том числе:</w:t>
      </w:r>
    </w:p>
    <w:p w:rsidR="000A58E0" w:rsidRDefault="000A58E0" w:rsidP="000A58E0">
      <w:pPr>
        <w:tabs>
          <w:tab w:val="left" w:pos="851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субвенции бюджету  – 462,5 тыс рублей;</w:t>
      </w:r>
    </w:p>
    <w:p w:rsidR="000A58E0" w:rsidRDefault="000A58E0" w:rsidP="000A58E0">
      <w:pPr>
        <w:tabs>
          <w:tab w:val="left" w:pos="851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дотации бюджетам поселениям на выравнивание бюджетной обеспеченности – 1 882,30 тыс. рублей;</w:t>
      </w:r>
    </w:p>
    <w:p w:rsidR="000A58E0" w:rsidRDefault="000A58E0" w:rsidP="000A58E0">
      <w:pPr>
        <w:tabs>
          <w:tab w:val="left" w:pos="851"/>
        </w:tabs>
        <w:ind w:left="709"/>
        <w:jc w:val="both"/>
      </w:pPr>
      <w:r>
        <w:rPr>
          <w:rFonts w:ascii="Times New Roman" w:hAnsi="Times New Roman" w:cs="Times New Roman"/>
        </w:rPr>
        <w:t>- иные межбюджетные трансферты  – 31 067,60 тыс. рублей.</w:t>
      </w:r>
    </w:p>
    <w:p w:rsidR="000A58E0" w:rsidRDefault="000A58E0" w:rsidP="000A58E0">
      <w:pPr>
        <w:tabs>
          <w:tab w:val="left" w:pos="851"/>
        </w:tabs>
        <w:ind w:left="709"/>
        <w:jc w:val="both"/>
      </w:pPr>
      <w:r>
        <w:rPr>
          <w:rFonts w:ascii="Times New Roman" w:hAnsi="Times New Roman" w:cs="Times New Roman"/>
        </w:rPr>
        <w:t>- прочие безвозмездные поступления — 345,0 тыс.рублей</w:t>
      </w:r>
    </w:p>
    <w:p w:rsidR="000A58E0" w:rsidRDefault="000A58E0" w:rsidP="000A58E0">
      <w:pPr>
        <w:tabs>
          <w:tab w:val="left" w:pos="851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58E0" w:rsidRDefault="000A58E0" w:rsidP="000A5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58E0" w:rsidRDefault="000A58E0" w:rsidP="000A58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Исполнение бюджета по расходам</w:t>
      </w:r>
      <w:r>
        <w:rPr>
          <w:rFonts w:ascii="Times New Roman" w:hAnsi="Times New Roman" w:cs="Times New Roman"/>
        </w:rPr>
        <w:t>.</w:t>
      </w:r>
    </w:p>
    <w:p w:rsidR="000A58E0" w:rsidRDefault="000A58E0" w:rsidP="000A58E0">
      <w:pPr>
        <w:jc w:val="center"/>
        <w:rPr>
          <w:rFonts w:ascii="Times New Roman" w:hAnsi="Times New Roman" w:cs="Times New Roman"/>
        </w:rPr>
      </w:pPr>
    </w:p>
    <w:p w:rsidR="000A58E0" w:rsidRDefault="000A58E0" w:rsidP="000A58E0">
      <w:pPr>
        <w:ind w:left="70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бюджета Песчанокопского сельского поселения Песчанокопского района исполнены в сумме 58 756,98  рублей или на 95,7 процент к утвержденным плановым назначениям 2019 года.</w:t>
      </w:r>
    </w:p>
    <w:p w:rsidR="000A58E0" w:rsidRDefault="000A58E0" w:rsidP="000A58E0">
      <w:pPr>
        <w:rPr>
          <w:rFonts w:ascii="Times New Roman" w:hAnsi="Times New Roman" w:cs="Times New Roman"/>
        </w:rPr>
      </w:pPr>
    </w:p>
    <w:tbl>
      <w:tblPr>
        <w:tblW w:w="10194" w:type="dxa"/>
        <w:tblInd w:w="865" w:type="dxa"/>
        <w:tblLook w:val="01E0"/>
      </w:tblPr>
      <w:tblGrid>
        <w:gridCol w:w="4160"/>
        <w:gridCol w:w="1715"/>
        <w:gridCol w:w="1716"/>
        <w:gridCol w:w="1422"/>
        <w:gridCol w:w="1181"/>
      </w:tblGrid>
      <w:tr w:rsidR="000A58E0" w:rsidTr="00A3492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ind w:left="1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План 2020 года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 2020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 вес в общей сумме расходов</w:t>
            </w:r>
          </w:p>
        </w:tc>
      </w:tr>
      <w:tr w:rsidR="000A58E0" w:rsidTr="00A3492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58E0" w:rsidTr="00A3492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61404,8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58756,9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A58E0" w:rsidTr="00A3492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10538,5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9536,3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16,2</w:t>
            </w:r>
          </w:p>
        </w:tc>
      </w:tr>
      <w:tr w:rsidR="000A58E0" w:rsidTr="00A3492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462,3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462,3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0A58E0" w:rsidTr="00A3492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58E0" w:rsidTr="00A3492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58E0" w:rsidTr="00A3492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45814,9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44704,8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76,1</w:t>
            </w:r>
          </w:p>
        </w:tc>
      </w:tr>
      <w:tr w:rsidR="000A58E0" w:rsidTr="00A3492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58E0" w:rsidTr="00A3492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кинематография, средства массовой информации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3973,1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3610,9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0A58E0" w:rsidTr="00A3492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204,7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A58E0" w:rsidTr="00A34929">
        <w:trPr>
          <w:trHeight w:val="40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A58E0" w:rsidTr="00A34929">
        <w:trPr>
          <w:trHeight w:val="40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0" w:rsidRDefault="000A58E0" w:rsidP="00A34929">
            <w:pPr>
              <w:jc w:val="center"/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</w:tbl>
    <w:p w:rsidR="000A58E0" w:rsidRDefault="000A58E0" w:rsidP="000A58E0">
      <w:pPr>
        <w:rPr>
          <w:rFonts w:ascii="Times New Roman" w:hAnsi="Times New Roman" w:cs="Times New Roman"/>
        </w:rPr>
      </w:pPr>
    </w:p>
    <w:p w:rsidR="000A58E0" w:rsidRDefault="000A58E0" w:rsidP="000A58E0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</w:p>
    <w:p w:rsidR="000A58E0" w:rsidRDefault="000A58E0" w:rsidP="000A58E0">
      <w:pPr>
        <w:pStyle w:val="1"/>
        <w:shd w:val="clear" w:color="auto" w:fill="auto"/>
        <w:spacing w:before="0" w:after="0"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Бюджетная политика в сфере расходов бюджета Песчанокопского сельского поселения была направлена на решение социальных и экономических задач поселения. </w:t>
      </w:r>
    </w:p>
    <w:p w:rsidR="000A58E0" w:rsidRDefault="000A58E0" w:rsidP="000A58E0">
      <w:pPr>
        <w:pStyle w:val="1"/>
        <w:shd w:val="clear" w:color="auto" w:fill="auto"/>
        <w:spacing w:before="0" w:after="0" w:line="24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Расходы на жилищно-коммунальное </w:t>
      </w:r>
      <w:r w:rsidRPr="000A58E0">
        <w:rPr>
          <w:sz w:val="24"/>
          <w:szCs w:val="24"/>
        </w:rPr>
        <w:t xml:space="preserve">хозяйства составили </w:t>
      </w:r>
      <w:r>
        <w:rPr>
          <w:sz w:val="24"/>
          <w:szCs w:val="24"/>
        </w:rPr>
        <w:t xml:space="preserve">в сумме 44 704,87 тыс. рублей. </w:t>
      </w:r>
    </w:p>
    <w:p w:rsidR="000A58E0" w:rsidRDefault="000A58E0" w:rsidP="000A58E0">
      <w:pPr>
        <w:pStyle w:val="1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Просроченная задолженность по бюджетным и долговым обязательствам бюджета Песчанокопского сельского поселения отсутствует.</w:t>
      </w:r>
    </w:p>
    <w:p w:rsidR="000A58E0" w:rsidRDefault="000A58E0" w:rsidP="000A58E0">
      <w:pPr>
        <w:pStyle w:val="1"/>
        <w:shd w:val="clear" w:color="auto" w:fill="auto"/>
        <w:spacing w:before="0" w:after="0" w:line="240" w:lineRule="auto"/>
        <w:ind w:left="709"/>
      </w:pPr>
      <w:r>
        <w:rPr>
          <w:sz w:val="24"/>
          <w:szCs w:val="24"/>
        </w:rPr>
        <w:t xml:space="preserve">Бюджет Песчанокопского сельского поселения исполнен преимущественно на основе программно-целевого метода планирования с учетом принятых областных и муниципальных программ. В поселении принято 10 муниципальных целевых программ. Так, на реализацию </w:t>
      </w:r>
    </w:p>
    <w:p w:rsidR="000A58E0" w:rsidRDefault="000A58E0" w:rsidP="000A58E0">
      <w:pPr>
        <w:pStyle w:val="1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муниципальных программ в 2020 году было </w:t>
      </w:r>
      <w:r w:rsidRPr="000A58E0">
        <w:rPr>
          <w:sz w:val="24"/>
          <w:szCs w:val="24"/>
        </w:rPr>
        <w:t xml:space="preserve">направлено 48 777,7 тыс. рублей. </w:t>
      </w:r>
    </w:p>
    <w:p w:rsidR="000A58E0" w:rsidRDefault="000A58E0" w:rsidP="000A58E0">
      <w:pPr>
        <w:pStyle w:val="1"/>
        <w:shd w:val="clear" w:color="auto" w:fill="auto"/>
        <w:spacing w:before="0" w:after="0" w:line="240" w:lineRule="auto"/>
        <w:ind w:left="709"/>
      </w:pPr>
      <w:r>
        <w:rPr>
          <w:sz w:val="24"/>
          <w:szCs w:val="24"/>
        </w:rPr>
        <w:t>Бюджет Песчанокопского сельского поселения исполнен с профицитом в сумме 940,5 рублей.</w:t>
      </w:r>
    </w:p>
    <w:p w:rsidR="000A58E0" w:rsidRDefault="000A58E0" w:rsidP="000A58E0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</w:p>
    <w:p w:rsidR="000A58E0" w:rsidRDefault="000A58E0" w:rsidP="000A58E0">
      <w:pPr>
        <w:rPr>
          <w:rFonts w:ascii="Times New Roman" w:hAnsi="Times New Roman" w:cs="Times New Roman"/>
          <w:sz w:val="28"/>
          <w:szCs w:val="28"/>
        </w:rPr>
      </w:pPr>
    </w:p>
    <w:p w:rsidR="000A58E0" w:rsidRDefault="000A58E0" w:rsidP="000A58E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Начальник сектора экономики и финансов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Н.В.Греховодова</w:t>
      </w:r>
    </w:p>
    <w:p w:rsidR="000A58E0" w:rsidRDefault="000A58E0" w:rsidP="000A58E0">
      <w:pPr>
        <w:rPr>
          <w:rFonts w:ascii="Times New Roman" w:hAnsi="Times New Roman" w:cs="Times New Roman"/>
        </w:rPr>
        <w:sectPr w:rsidR="000A58E0">
          <w:pgSz w:w="11906" w:h="16838"/>
          <w:pgMar w:top="0" w:right="849" w:bottom="0" w:left="0" w:header="0" w:footer="0" w:gutter="0"/>
          <w:cols w:space="720"/>
          <w:formProt w:val="0"/>
          <w:docGrid w:linePitch="360"/>
        </w:sectPr>
      </w:pPr>
    </w:p>
    <w:p w:rsidR="000A58E0" w:rsidRDefault="000A58E0" w:rsidP="000A58E0"/>
    <w:p w:rsidR="002F58A1" w:rsidRDefault="002F58A1" w:rsidP="0053242B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p w:rsidR="0096150C" w:rsidRPr="002F58A1" w:rsidRDefault="0096150C" w:rsidP="002F58A1">
      <w:pPr>
        <w:rPr>
          <w:rFonts w:ascii="Times New Roman" w:hAnsi="Times New Roman" w:cs="Times New Roman"/>
          <w:sz w:val="28"/>
          <w:szCs w:val="28"/>
        </w:rPr>
        <w:sectPr w:rsidR="0096150C" w:rsidRPr="002F58A1" w:rsidSect="0053242B">
          <w:pgSz w:w="11906" w:h="16838"/>
          <w:pgMar w:top="0" w:right="849" w:bottom="0" w:left="0" w:header="0" w:footer="3" w:gutter="0"/>
          <w:cols w:space="720"/>
          <w:noEndnote/>
          <w:docGrid w:linePitch="360"/>
        </w:sectPr>
      </w:pPr>
    </w:p>
    <w:p w:rsidR="0096150C" w:rsidRPr="0004585D" w:rsidRDefault="0096150C" w:rsidP="0053242B">
      <w:pPr>
        <w:pStyle w:val="20"/>
        <w:framePr w:w="10982" w:h="1288" w:hRule="exact" w:wrap="none" w:vAnchor="page" w:hAnchor="page" w:x="463" w:y="1148"/>
        <w:shd w:val="clear" w:color="auto" w:fill="auto"/>
        <w:spacing w:after="0" w:line="240" w:lineRule="auto"/>
        <w:ind w:left="426"/>
        <w:rPr>
          <w:sz w:val="28"/>
          <w:szCs w:val="28"/>
        </w:rPr>
      </w:pPr>
    </w:p>
    <w:sectPr w:rsidR="0096150C" w:rsidRPr="0004585D" w:rsidSect="0096150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26" w:rsidRDefault="00666926" w:rsidP="0096150C">
      <w:r>
        <w:separator/>
      </w:r>
    </w:p>
  </w:endnote>
  <w:endnote w:type="continuationSeparator" w:id="1">
    <w:p w:rsidR="00666926" w:rsidRDefault="00666926" w:rsidP="0096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26" w:rsidRDefault="00666926"/>
  </w:footnote>
  <w:footnote w:type="continuationSeparator" w:id="1">
    <w:p w:rsidR="00666926" w:rsidRDefault="006669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EC0"/>
    <w:multiLevelType w:val="multilevel"/>
    <w:tmpl w:val="EED05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6150C"/>
    <w:rsid w:val="0004585D"/>
    <w:rsid w:val="00071553"/>
    <w:rsid w:val="000A58E0"/>
    <w:rsid w:val="000B06AE"/>
    <w:rsid w:val="001050AE"/>
    <w:rsid w:val="00184B15"/>
    <w:rsid w:val="001C6213"/>
    <w:rsid w:val="001F12F0"/>
    <w:rsid w:val="002A2247"/>
    <w:rsid w:val="002F58A1"/>
    <w:rsid w:val="00351E37"/>
    <w:rsid w:val="00375049"/>
    <w:rsid w:val="004B23D3"/>
    <w:rsid w:val="004C22FF"/>
    <w:rsid w:val="004D14CC"/>
    <w:rsid w:val="004D6B8F"/>
    <w:rsid w:val="004E5B97"/>
    <w:rsid w:val="0053242B"/>
    <w:rsid w:val="00541DBB"/>
    <w:rsid w:val="0057681B"/>
    <w:rsid w:val="0058414F"/>
    <w:rsid w:val="00584973"/>
    <w:rsid w:val="00591ED6"/>
    <w:rsid w:val="005A4FC0"/>
    <w:rsid w:val="00666926"/>
    <w:rsid w:val="0069482C"/>
    <w:rsid w:val="006C559A"/>
    <w:rsid w:val="007015B6"/>
    <w:rsid w:val="00723C5E"/>
    <w:rsid w:val="007C6349"/>
    <w:rsid w:val="0086581E"/>
    <w:rsid w:val="00873618"/>
    <w:rsid w:val="008B7365"/>
    <w:rsid w:val="0090676E"/>
    <w:rsid w:val="0096150C"/>
    <w:rsid w:val="009F27B7"/>
    <w:rsid w:val="00A2366C"/>
    <w:rsid w:val="00A52564"/>
    <w:rsid w:val="00A65017"/>
    <w:rsid w:val="00B31FEC"/>
    <w:rsid w:val="00B40BC3"/>
    <w:rsid w:val="00B50CB8"/>
    <w:rsid w:val="00B9472C"/>
    <w:rsid w:val="00C20353"/>
    <w:rsid w:val="00CA5766"/>
    <w:rsid w:val="00CC50A6"/>
    <w:rsid w:val="00CF6F98"/>
    <w:rsid w:val="00D23231"/>
    <w:rsid w:val="00D32275"/>
    <w:rsid w:val="00D53DEB"/>
    <w:rsid w:val="00D854D1"/>
    <w:rsid w:val="00D925F7"/>
    <w:rsid w:val="00DA0267"/>
    <w:rsid w:val="00DA2FC6"/>
    <w:rsid w:val="00E66EBD"/>
    <w:rsid w:val="00E77ABF"/>
    <w:rsid w:val="00E8474D"/>
    <w:rsid w:val="00EA5709"/>
    <w:rsid w:val="00EB3219"/>
    <w:rsid w:val="00F47A32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5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15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1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96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sid w:val="0096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1">
    <w:name w:val="Подпись к таблице (2)_"/>
    <w:basedOn w:val="a0"/>
    <w:link w:val="22"/>
    <w:rsid w:val="0096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3">
    <w:name w:val="Подпись к таблице (2)"/>
    <w:basedOn w:val="21"/>
    <w:rsid w:val="0096150C"/>
    <w:rPr>
      <w:color w:val="000000"/>
      <w:w w:val="100"/>
      <w:position w:val="0"/>
      <w:u w:val="single"/>
      <w:lang w:val="ru-RU"/>
    </w:rPr>
  </w:style>
  <w:style w:type="character" w:customStyle="1" w:styleId="105pt0pt">
    <w:name w:val="Основной текст + 10;5 pt;Интервал 0 pt"/>
    <w:basedOn w:val="a4"/>
    <w:rsid w:val="0096150C"/>
    <w:rPr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Полужирный;Интервал 0 pt"/>
    <w:basedOn w:val="a4"/>
    <w:rsid w:val="0096150C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7">
    <w:name w:val="Колонтитул_"/>
    <w:basedOn w:val="a0"/>
    <w:link w:val="a8"/>
    <w:rsid w:val="0096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3">
    <w:name w:val="Подпись к таблице (3)_"/>
    <w:basedOn w:val="a0"/>
    <w:link w:val="30"/>
    <w:rsid w:val="00961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9">
    <w:name w:val="Колонтитул"/>
    <w:basedOn w:val="a7"/>
    <w:rsid w:val="0096150C"/>
    <w:rPr>
      <w:color w:val="000000"/>
      <w:w w:val="100"/>
      <w:position w:val="0"/>
      <w:u w:val="single"/>
      <w:lang w:val="ru-RU"/>
    </w:rPr>
  </w:style>
  <w:style w:type="character" w:customStyle="1" w:styleId="65pt0pt">
    <w:name w:val="Основной текст + 6;5 pt;Полужирный;Интервал 0 pt"/>
    <w:basedOn w:val="a4"/>
    <w:rsid w:val="0096150C"/>
    <w:rPr>
      <w:b/>
      <w:bCs/>
      <w:color w:val="000000"/>
      <w:spacing w:val="14"/>
      <w:w w:val="100"/>
      <w:position w:val="0"/>
      <w:sz w:val="13"/>
      <w:szCs w:val="13"/>
      <w:lang w:val="ru-RU"/>
    </w:rPr>
  </w:style>
  <w:style w:type="character" w:customStyle="1" w:styleId="10">
    <w:name w:val="Заголовок №1_"/>
    <w:basedOn w:val="a0"/>
    <w:link w:val="11"/>
    <w:qFormat/>
    <w:rsid w:val="00961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96150C"/>
    <w:rPr>
      <w:b/>
      <w:bCs/>
      <w:color w:val="000000"/>
      <w:spacing w:val="6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96150C"/>
    <w:rPr>
      <w:rFonts w:ascii="Verdana" w:eastAsia="Verdana" w:hAnsi="Verdana" w:cs="Verdana"/>
      <w:b/>
      <w:bCs/>
      <w:i/>
      <w:iCs/>
      <w:smallCaps w:val="0"/>
      <w:strike w:val="0"/>
      <w:sz w:val="59"/>
      <w:szCs w:val="59"/>
      <w:u w:val="none"/>
    </w:rPr>
  </w:style>
  <w:style w:type="paragraph" w:customStyle="1" w:styleId="20">
    <w:name w:val="Основной текст (2)"/>
    <w:basedOn w:val="a"/>
    <w:link w:val="2"/>
    <w:rsid w:val="0096150C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">
    <w:name w:val="Основной текст1"/>
    <w:basedOn w:val="a"/>
    <w:link w:val="a4"/>
    <w:qFormat/>
    <w:rsid w:val="0096150C"/>
    <w:pPr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6">
    <w:name w:val="Подпись к таблице"/>
    <w:basedOn w:val="a"/>
    <w:link w:val="a5"/>
    <w:rsid w:val="0096150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2">
    <w:name w:val="Подпись к таблице (2)"/>
    <w:basedOn w:val="a"/>
    <w:link w:val="21"/>
    <w:rsid w:val="009615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8">
    <w:name w:val="Колонтитул"/>
    <w:basedOn w:val="a"/>
    <w:link w:val="a7"/>
    <w:rsid w:val="009615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30">
    <w:name w:val="Подпись к таблице (3)"/>
    <w:basedOn w:val="a"/>
    <w:link w:val="3"/>
    <w:rsid w:val="009615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1">
    <w:name w:val="Заголовок №1"/>
    <w:basedOn w:val="a"/>
    <w:link w:val="10"/>
    <w:rsid w:val="0096150C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32">
    <w:name w:val="Основной текст (3)"/>
    <w:basedOn w:val="a"/>
    <w:link w:val="31"/>
    <w:rsid w:val="0096150C"/>
    <w:pPr>
      <w:shd w:val="clear" w:color="auto" w:fill="FFFFFF"/>
      <w:spacing w:line="307" w:lineRule="exact"/>
    </w:pPr>
    <w:rPr>
      <w:rFonts w:ascii="Verdana" w:eastAsia="Verdana" w:hAnsi="Verdana" w:cs="Verdana"/>
      <w:b/>
      <w:bCs/>
      <w:i/>
      <w:iCs/>
      <w:sz w:val="59"/>
      <w:szCs w:val="5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Holodilina</cp:lastModifiedBy>
  <cp:revision>4</cp:revision>
  <cp:lastPrinted>2021-03-12T05:27:00Z</cp:lastPrinted>
  <dcterms:created xsi:type="dcterms:W3CDTF">2021-03-12T05:15:00Z</dcterms:created>
  <dcterms:modified xsi:type="dcterms:W3CDTF">2021-03-12T05:27:00Z</dcterms:modified>
</cp:coreProperties>
</file>