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Министерство финансов Ростовской области информирует Вас о том, что с 30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августа по 4 октября 2024 года осуществляется прием заявок для участия в конкурсе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проектов по представлению бюджета для граждан в доступной форме в Ростовской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области (далее – Конкурс).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Конкурс проводится в целях выявления и распространения лучших практик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формирования бюджета в формате, обеспечивающем открытость и доступность для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граждан информации об управлении общественными финансами, среди двух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возрастных категорий – для лиц старше 15 лет и младше 15 лет по следующим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номинациям: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«Лучший видеоролик о бюджете»;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«Информационные карточки по бюджету для социальных сетей и</w:t>
      </w:r>
    </w:p>
    <w:p w:rsidR="00466B02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мессенджеров».</w:t>
      </w:r>
    </w:p>
    <w:p w:rsidR="00B6458C" w:rsidRPr="00466B02" w:rsidRDefault="00466B02" w:rsidP="00466B02">
      <w:pPr>
        <w:rPr>
          <w:rFonts w:ascii="Times New Roman" w:hAnsi="Times New Roman" w:cs="Times New Roman"/>
          <w:sz w:val="24"/>
          <w:szCs w:val="24"/>
        </w:rPr>
      </w:pPr>
      <w:r w:rsidRPr="00466B02">
        <w:rPr>
          <w:rFonts w:ascii="Times New Roman" w:hAnsi="Times New Roman" w:cs="Times New Roman"/>
          <w:sz w:val="24"/>
          <w:szCs w:val="24"/>
        </w:rPr>
        <w:t>Подробная информация представлена в приложении</w:t>
      </w:r>
    </w:p>
    <w:sectPr w:rsidR="00B6458C" w:rsidRPr="0046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B02"/>
    <w:rsid w:val="00007426"/>
    <w:rsid w:val="00125EA2"/>
    <w:rsid w:val="001C62AD"/>
    <w:rsid w:val="00255B07"/>
    <w:rsid w:val="0034296C"/>
    <w:rsid w:val="00422CDB"/>
    <w:rsid w:val="00423F29"/>
    <w:rsid w:val="00433800"/>
    <w:rsid w:val="00466B02"/>
    <w:rsid w:val="004F4AFE"/>
    <w:rsid w:val="0058259E"/>
    <w:rsid w:val="005870CF"/>
    <w:rsid w:val="005B6C21"/>
    <w:rsid w:val="00675264"/>
    <w:rsid w:val="007109AD"/>
    <w:rsid w:val="0072192E"/>
    <w:rsid w:val="007928D6"/>
    <w:rsid w:val="008017A3"/>
    <w:rsid w:val="00881BCE"/>
    <w:rsid w:val="008D7308"/>
    <w:rsid w:val="009D4431"/>
    <w:rsid w:val="00A25DE0"/>
    <w:rsid w:val="00A80505"/>
    <w:rsid w:val="00AD150C"/>
    <w:rsid w:val="00B210E8"/>
    <w:rsid w:val="00B6458C"/>
    <w:rsid w:val="00BA08A7"/>
    <w:rsid w:val="00BF59F9"/>
    <w:rsid w:val="00D121EF"/>
    <w:rsid w:val="00DE4740"/>
    <w:rsid w:val="00F8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8443F-9E04-4401-B0C2-A95EB0AF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GL-Buhgalter</dc:creator>
  <cp:keywords/>
  <dc:description/>
  <cp:lastModifiedBy>GL-Buhgalter</cp:lastModifiedBy>
  <cp:revision>2</cp:revision>
  <dcterms:created xsi:type="dcterms:W3CDTF">2024-09-11T11:27:00Z</dcterms:created>
  <dcterms:modified xsi:type="dcterms:W3CDTF">2024-09-11T11:40:00Z</dcterms:modified>
</cp:coreProperties>
</file>