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93" w:rsidRPr="00F56165" w:rsidRDefault="00B3181A" w:rsidP="008F28C4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F56165"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423D3F" w:rsidRPr="004F2A3E" w:rsidRDefault="00423D3F" w:rsidP="00423D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2A3E">
        <w:rPr>
          <w:rFonts w:ascii="Times New Roman" w:hAnsi="Times New Roman"/>
          <w:b/>
          <w:sz w:val="40"/>
          <w:szCs w:val="40"/>
        </w:rPr>
        <w:t>Уважаемые</w:t>
      </w:r>
      <w:r w:rsidR="00955E48" w:rsidRPr="004F2A3E">
        <w:rPr>
          <w:rFonts w:ascii="Times New Roman" w:hAnsi="Times New Roman"/>
          <w:b/>
          <w:sz w:val="40"/>
          <w:szCs w:val="40"/>
        </w:rPr>
        <w:t xml:space="preserve"> песчанокопцы</w:t>
      </w:r>
      <w:r w:rsidRPr="004F2A3E">
        <w:rPr>
          <w:rFonts w:ascii="Times New Roman" w:hAnsi="Times New Roman"/>
          <w:b/>
          <w:sz w:val="40"/>
          <w:szCs w:val="40"/>
        </w:rPr>
        <w:t>!</w:t>
      </w:r>
    </w:p>
    <w:p w:rsidR="000572D2" w:rsidRDefault="00955E48" w:rsidP="0006176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4174B">
        <w:rPr>
          <w:rFonts w:ascii="Times New Roman" w:hAnsi="Times New Roman"/>
          <w:sz w:val="36"/>
          <w:szCs w:val="36"/>
        </w:rPr>
        <w:t xml:space="preserve"> </w:t>
      </w:r>
      <w:r w:rsidR="00D4174B" w:rsidRPr="00D4174B">
        <w:rPr>
          <w:rFonts w:ascii="Times New Roman" w:hAnsi="Times New Roman"/>
          <w:sz w:val="36"/>
          <w:szCs w:val="36"/>
        </w:rPr>
        <w:t>Администраци</w:t>
      </w:r>
      <w:r w:rsidR="005E4AC0">
        <w:rPr>
          <w:rFonts w:ascii="Times New Roman" w:hAnsi="Times New Roman"/>
          <w:sz w:val="36"/>
          <w:szCs w:val="36"/>
        </w:rPr>
        <w:t>я</w:t>
      </w:r>
      <w:r w:rsidR="00D4174B" w:rsidRPr="00D4174B">
        <w:rPr>
          <w:rFonts w:ascii="Times New Roman" w:hAnsi="Times New Roman"/>
          <w:sz w:val="36"/>
          <w:szCs w:val="36"/>
        </w:rPr>
        <w:t xml:space="preserve"> Песчанокопского сельс</w:t>
      </w:r>
      <w:r w:rsidR="00A53AA8">
        <w:rPr>
          <w:rFonts w:ascii="Times New Roman" w:hAnsi="Times New Roman"/>
          <w:sz w:val="36"/>
          <w:szCs w:val="36"/>
        </w:rPr>
        <w:t xml:space="preserve">кого поселения </w:t>
      </w:r>
      <w:r w:rsidR="005E4AC0">
        <w:rPr>
          <w:rFonts w:ascii="Times New Roman" w:hAnsi="Times New Roman"/>
          <w:sz w:val="36"/>
          <w:szCs w:val="36"/>
        </w:rPr>
        <w:t xml:space="preserve">предоставляет вашему вниманию итоги своей работы </w:t>
      </w:r>
      <w:r w:rsidR="00A53AA8">
        <w:rPr>
          <w:rFonts w:ascii="Times New Roman" w:hAnsi="Times New Roman"/>
          <w:sz w:val="36"/>
          <w:szCs w:val="36"/>
        </w:rPr>
        <w:t xml:space="preserve">за </w:t>
      </w:r>
      <w:r w:rsidR="00F86111">
        <w:rPr>
          <w:rFonts w:ascii="Times New Roman" w:hAnsi="Times New Roman"/>
          <w:sz w:val="36"/>
          <w:szCs w:val="36"/>
        </w:rPr>
        <w:t>1</w:t>
      </w:r>
      <w:r w:rsidR="00423D3F">
        <w:rPr>
          <w:rFonts w:ascii="Times New Roman" w:hAnsi="Times New Roman"/>
          <w:sz w:val="36"/>
          <w:szCs w:val="36"/>
        </w:rPr>
        <w:t xml:space="preserve">-е полугодие </w:t>
      </w:r>
      <w:r w:rsidR="00F86111">
        <w:rPr>
          <w:rFonts w:ascii="Times New Roman" w:hAnsi="Times New Roman"/>
          <w:sz w:val="36"/>
          <w:szCs w:val="36"/>
        </w:rPr>
        <w:t>2020</w:t>
      </w:r>
      <w:r w:rsidR="00A53AA8">
        <w:rPr>
          <w:rFonts w:ascii="Times New Roman" w:hAnsi="Times New Roman"/>
          <w:sz w:val="36"/>
          <w:szCs w:val="36"/>
        </w:rPr>
        <w:t xml:space="preserve"> год</w:t>
      </w:r>
      <w:r w:rsidR="000572D2">
        <w:rPr>
          <w:rFonts w:ascii="Times New Roman" w:hAnsi="Times New Roman"/>
          <w:sz w:val="36"/>
          <w:szCs w:val="36"/>
        </w:rPr>
        <w:t>а</w:t>
      </w:r>
      <w:r w:rsidR="00D4174B" w:rsidRPr="00D4174B">
        <w:rPr>
          <w:rFonts w:ascii="Times New Roman" w:hAnsi="Times New Roman"/>
          <w:sz w:val="36"/>
          <w:szCs w:val="36"/>
        </w:rPr>
        <w:t>.</w:t>
      </w:r>
      <w:r w:rsidR="000572D2">
        <w:rPr>
          <w:rFonts w:ascii="Times New Roman" w:hAnsi="Times New Roman"/>
          <w:sz w:val="36"/>
          <w:szCs w:val="36"/>
        </w:rPr>
        <w:t xml:space="preserve">     </w:t>
      </w:r>
    </w:p>
    <w:p w:rsidR="00F46852" w:rsidRDefault="00F46852" w:rsidP="0006176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F46852" w:rsidRPr="004F2A3E" w:rsidRDefault="00F46852" w:rsidP="00F4685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2A3E">
        <w:rPr>
          <w:rFonts w:ascii="Times New Roman" w:hAnsi="Times New Roman"/>
          <w:b/>
          <w:sz w:val="40"/>
          <w:szCs w:val="40"/>
        </w:rPr>
        <w:t>Выполнение плана работы на 1-ое полугодие 2020 год</w:t>
      </w:r>
      <w:r w:rsidR="00DA7F0D" w:rsidRPr="004F2A3E">
        <w:rPr>
          <w:rFonts w:ascii="Times New Roman" w:hAnsi="Times New Roman"/>
          <w:b/>
          <w:sz w:val="40"/>
          <w:szCs w:val="40"/>
        </w:rPr>
        <w:t>а</w:t>
      </w:r>
    </w:p>
    <w:p w:rsidR="00F46852" w:rsidRPr="007F07AA" w:rsidRDefault="00F46852" w:rsidP="00F468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781"/>
        <w:gridCol w:w="5139"/>
        <w:gridCol w:w="2126"/>
        <w:gridCol w:w="2268"/>
      </w:tblGrid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№</w:t>
            </w:r>
          </w:p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proofErr w:type="gramStart"/>
            <w:r w:rsidRPr="00EB3884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EB3884">
              <w:rPr>
                <w:sz w:val="36"/>
                <w:szCs w:val="36"/>
              </w:rPr>
              <w:t>/</w:t>
            </w:r>
            <w:proofErr w:type="spellStart"/>
            <w:r w:rsidRPr="00EB3884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5139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Мероприятия</w:t>
            </w:r>
          </w:p>
        </w:tc>
        <w:tc>
          <w:tcPr>
            <w:tcW w:w="2126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Срок исполнения</w:t>
            </w:r>
          </w:p>
        </w:tc>
        <w:tc>
          <w:tcPr>
            <w:tcW w:w="2268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 xml:space="preserve">Исполнения </w:t>
            </w:r>
          </w:p>
        </w:tc>
      </w:tr>
      <w:tr w:rsidR="00F46852" w:rsidRPr="00D61648" w:rsidTr="00BE308F">
        <w:trPr>
          <w:trHeight w:val="979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1.</w:t>
            </w:r>
          </w:p>
        </w:tc>
        <w:tc>
          <w:tcPr>
            <w:tcW w:w="5139" w:type="dxa"/>
          </w:tcPr>
          <w:p w:rsidR="00F46852" w:rsidRPr="00D61648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r w:rsidRPr="00D61648">
              <w:rPr>
                <w:sz w:val="36"/>
                <w:szCs w:val="36"/>
              </w:rPr>
              <w:t xml:space="preserve">троительство уличного освещения </w:t>
            </w:r>
            <w:r>
              <w:rPr>
                <w:sz w:val="36"/>
                <w:szCs w:val="36"/>
              </w:rPr>
              <w:t>по ул</w:t>
            </w:r>
            <w:proofErr w:type="gramStart"/>
            <w:r>
              <w:rPr>
                <w:sz w:val="36"/>
                <w:szCs w:val="36"/>
              </w:rPr>
              <w:t>.С</w:t>
            </w:r>
            <w:proofErr w:type="gramEnd"/>
            <w:r>
              <w:rPr>
                <w:sz w:val="36"/>
                <w:szCs w:val="36"/>
              </w:rPr>
              <w:t>игнальная и Локомотивная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1-е</w:t>
            </w:r>
          </w:p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полугодие</w:t>
            </w:r>
          </w:p>
        </w:tc>
        <w:tc>
          <w:tcPr>
            <w:tcW w:w="2268" w:type="dxa"/>
          </w:tcPr>
          <w:p w:rsidR="00F46852" w:rsidRPr="00EB3884" w:rsidRDefault="00BE308F" w:rsidP="00BE3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</w:tc>
      </w:tr>
      <w:tr w:rsidR="00F46852" w:rsidRPr="00D61648" w:rsidTr="00BE308F">
        <w:trPr>
          <w:trHeight w:val="979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2.</w:t>
            </w:r>
          </w:p>
        </w:tc>
        <w:tc>
          <w:tcPr>
            <w:tcW w:w="5139" w:type="dxa"/>
          </w:tcPr>
          <w:p w:rsidR="00F46852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Продолжение благоустройства Сквера</w:t>
            </w:r>
            <w:r w:rsidRPr="00EB3884">
              <w:rPr>
                <w:sz w:val="36"/>
                <w:szCs w:val="36"/>
              </w:rPr>
              <w:t xml:space="preserve"> 30 лет</w:t>
            </w:r>
            <w:r w:rsidRPr="00D61648">
              <w:rPr>
                <w:color w:val="C00000"/>
                <w:sz w:val="36"/>
                <w:szCs w:val="36"/>
              </w:rPr>
              <w:t xml:space="preserve"> </w:t>
            </w:r>
            <w:r w:rsidRPr="00EB3884">
              <w:rPr>
                <w:sz w:val="36"/>
                <w:szCs w:val="36"/>
              </w:rPr>
              <w:t>ВЛКСМ</w:t>
            </w:r>
          </w:p>
          <w:p w:rsidR="00F46852" w:rsidRPr="00D61648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(перенос детской площадки, строительство освещения)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</w:t>
            </w:r>
          </w:p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период</w:t>
            </w:r>
          </w:p>
        </w:tc>
        <w:tc>
          <w:tcPr>
            <w:tcW w:w="2268" w:type="dxa"/>
          </w:tcPr>
          <w:p w:rsidR="00F46852" w:rsidRDefault="00BE308F" w:rsidP="00F46852">
            <w:pPr>
              <w:jc w:val="center"/>
            </w:pPr>
            <w:r>
              <w:rPr>
                <w:sz w:val="36"/>
                <w:szCs w:val="36"/>
              </w:rPr>
              <w:t>Выполняется постепенно</w:t>
            </w:r>
          </w:p>
        </w:tc>
      </w:tr>
      <w:tr w:rsidR="00F46852" w:rsidRPr="00D61648" w:rsidTr="00BE308F">
        <w:trPr>
          <w:trHeight w:val="979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3.</w:t>
            </w:r>
          </w:p>
        </w:tc>
        <w:tc>
          <w:tcPr>
            <w:tcW w:w="5139" w:type="dxa"/>
          </w:tcPr>
          <w:p w:rsidR="00F46852" w:rsidRPr="00756293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 w:rsidRPr="00756293">
              <w:rPr>
                <w:sz w:val="36"/>
                <w:szCs w:val="36"/>
              </w:rPr>
              <w:t>Благоустройство центрального парка в рамках программы «Комфортная городская среда»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</w:t>
            </w:r>
          </w:p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период</w:t>
            </w:r>
          </w:p>
        </w:tc>
        <w:tc>
          <w:tcPr>
            <w:tcW w:w="2268" w:type="dxa"/>
          </w:tcPr>
          <w:p w:rsidR="00F46852" w:rsidRDefault="00BE308F" w:rsidP="00BE308F">
            <w:pPr>
              <w:jc w:val="center"/>
            </w:pPr>
            <w:r>
              <w:rPr>
                <w:sz w:val="36"/>
                <w:szCs w:val="36"/>
              </w:rPr>
              <w:t>Выполняется постепенно</w:t>
            </w:r>
            <w:r w:rsidRPr="00BB2EA3">
              <w:rPr>
                <w:sz w:val="36"/>
                <w:szCs w:val="36"/>
              </w:rPr>
              <w:t xml:space="preserve"> </w:t>
            </w:r>
          </w:p>
        </w:tc>
      </w:tr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4.</w:t>
            </w:r>
          </w:p>
        </w:tc>
        <w:tc>
          <w:tcPr>
            <w:tcW w:w="5139" w:type="dxa"/>
          </w:tcPr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Благоустройство «Школьной аллеи»</w:t>
            </w:r>
          </w:p>
        </w:tc>
        <w:tc>
          <w:tcPr>
            <w:tcW w:w="2126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 1-го сентября</w:t>
            </w:r>
          </w:p>
        </w:tc>
        <w:tc>
          <w:tcPr>
            <w:tcW w:w="2268" w:type="dxa"/>
          </w:tcPr>
          <w:p w:rsidR="00F46852" w:rsidRPr="00BE308F" w:rsidRDefault="00BE308F" w:rsidP="00BE30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Работы ведутся</w:t>
            </w:r>
          </w:p>
        </w:tc>
      </w:tr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5.</w:t>
            </w:r>
          </w:p>
        </w:tc>
        <w:tc>
          <w:tcPr>
            <w:tcW w:w="5139" w:type="dxa"/>
          </w:tcPr>
          <w:p w:rsidR="00F46852" w:rsidRDefault="00BE308F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Восстановление</w:t>
            </w:r>
            <w:r w:rsidR="00F46852" w:rsidRPr="00B26810">
              <w:rPr>
                <w:sz w:val="36"/>
                <w:szCs w:val="36"/>
              </w:rPr>
              <w:t xml:space="preserve"> уличного освещения </w:t>
            </w:r>
            <w:r>
              <w:rPr>
                <w:sz w:val="36"/>
                <w:szCs w:val="36"/>
              </w:rPr>
              <w:t>ул.Семендяевская</w:t>
            </w:r>
          </w:p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(решение схода)</w:t>
            </w:r>
          </w:p>
        </w:tc>
        <w:tc>
          <w:tcPr>
            <w:tcW w:w="2126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EB3884">
              <w:rPr>
                <w:sz w:val="36"/>
                <w:szCs w:val="36"/>
              </w:rPr>
              <w:t>-е полугодие</w:t>
            </w:r>
          </w:p>
        </w:tc>
        <w:tc>
          <w:tcPr>
            <w:tcW w:w="2268" w:type="dxa"/>
          </w:tcPr>
          <w:p w:rsidR="00F46852" w:rsidRDefault="00BE308F" w:rsidP="00F46852">
            <w:pPr>
              <w:jc w:val="center"/>
            </w:pPr>
            <w:r>
              <w:rPr>
                <w:sz w:val="36"/>
                <w:szCs w:val="36"/>
              </w:rPr>
              <w:t>Выполнено</w:t>
            </w:r>
          </w:p>
        </w:tc>
      </w:tr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6.</w:t>
            </w:r>
          </w:p>
        </w:tc>
        <w:tc>
          <w:tcPr>
            <w:tcW w:w="5139" w:type="dxa"/>
          </w:tcPr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Установка элементов благоустройства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</w:t>
            </w:r>
          </w:p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период</w:t>
            </w:r>
          </w:p>
        </w:tc>
        <w:tc>
          <w:tcPr>
            <w:tcW w:w="2268" w:type="dxa"/>
          </w:tcPr>
          <w:p w:rsidR="00F46852" w:rsidRDefault="00432122" w:rsidP="00F46852">
            <w:pPr>
              <w:jc w:val="center"/>
            </w:pPr>
            <w:r>
              <w:rPr>
                <w:sz w:val="36"/>
                <w:szCs w:val="36"/>
              </w:rPr>
              <w:t>Выполняется постепенно</w:t>
            </w:r>
          </w:p>
        </w:tc>
      </w:tr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5139" w:type="dxa"/>
          </w:tcPr>
          <w:p w:rsidR="00F46852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Строительство автодороги по ул</w:t>
            </w:r>
            <w:proofErr w:type="gramStart"/>
            <w:r>
              <w:rPr>
                <w:sz w:val="36"/>
                <w:szCs w:val="36"/>
              </w:rPr>
              <w:t>.А</w:t>
            </w:r>
            <w:proofErr w:type="gramEnd"/>
            <w:r>
              <w:rPr>
                <w:sz w:val="36"/>
                <w:szCs w:val="36"/>
              </w:rPr>
              <w:t>лисова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</w:t>
            </w:r>
          </w:p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период</w:t>
            </w:r>
          </w:p>
        </w:tc>
        <w:tc>
          <w:tcPr>
            <w:tcW w:w="2268" w:type="dxa"/>
          </w:tcPr>
          <w:p w:rsidR="00F46852" w:rsidRPr="00971CFF" w:rsidRDefault="00432122" w:rsidP="0043212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Работы ведутся</w:t>
            </w:r>
            <w:r w:rsidRPr="00BB2EA3">
              <w:rPr>
                <w:sz w:val="36"/>
                <w:szCs w:val="36"/>
              </w:rPr>
              <w:t xml:space="preserve"> </w:t>
            </w:r>
          </w:p>
        </w:tc>
      </w:tr>
    </w:tbl>
    <w:p w:rsidR="00F46852" w:rsidRDefault="00F46852" w:rsidP="00F46852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F46852" w:rsidRPr="00756293" w:rsidRDefault="00F46852" w:rsidP="00F46852">
      <w:pPr>
        <w:rPr>
          <w:rFonts w:ascii="Times New Roman" w:hAnsi="Times New Roman"/>
          <w:sz w:val="36"/>
          <w:szCs w:val="36"/>
        </w:rPr>
      </w:pPr>
    </w:p>
    <w:p w:rsidR="00F46852" w:rsidRDefault="00F46852" w:rsidP="0006176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F344A3" w:rsidRPr="00DA7F0D" w:rsidRDefault="00F344A3" w:rsidP="00F344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F344A3" w:rsidRDefault="00507FE9" w:rsidP="00DA7F0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="00DA7F0D"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sz w:val="36"/>
          <w:szCs w:val="36"/>
        </w:rPr>
        <w:t xml:space="preserve">ышеперечисленные позиции </w:t>
      </w:r>
      <w:r w:rsidR="00DA7F0D">
        <w:rPr>
          <w:rFonts w:ascii="Times New Roman" w:hAnsi="Times New Roman"/>
          <w:sz w:val="36"/>
          <w:szCs w:val="36"/>
        </w:rPr>
        <w:t>были запл</w:t>
      </w:r>
      <w:r>
        <w:rPr>
          <w:rFonts w:ascii="Times New Roman" w:hAnsi="Times New Roman"/>
          <w:sz w:val="36"/>
          <w:szCs w:val="36"/>
        </w:rPr>
        <w:t>анирова</w:t>
      </w:r>
      <w:r w:rsidR="00DA7F0D">
        <w:rPr>
          <w:rFonts w:ascii="Times New Roman" w:hAnsi="Times New Roman"/>
          <w:sz w:val="36"/>
          <w:szCs w:val="36"/>
        </w:rPr>
        <w:t>ны</w:t>
      </w:r>
      <w:r w:rsidR="003C0262" w:rsidRPr="003C0262">
        <w:rPr>
          <w:rFonts w:ascii="Times New Roman" w:hAnsi="Times New Roman"/>
          <w:sz w:val="36"/>
          <w:szCs w:val="36"/>
        </w:rPr>
        <w:t xml:space="preserve"> </w:t>
      </w:r>
      <w:r w:rsidR="003C0262">
        <w:rPr>
          <w:rFonts w:ascii="Times New Roman" w:hAnsi="Times New Roman"/>
          <w:sz w:val="36"/>
          <w:szCs w:val="36"/>
        </w:rPr>
        <w:t xml:space="preserve">как первоочередные задачи </w:t>
      </w:r>
      <w:r w:rsidR="00DA7F0D">
        <w:rPr>
          <w:rFonts w:ascii="Times New Roman" w:hAnsi="Times New Roman"/>
          <w:sz w:val="36"/>
          <w:szCs w:val="36"/>
        </w:rPr>
        <w:t>на февральском</w:t>
      </w:r>
      <w:r>
        <w:rPr>
          <w:rFonts w:ascii="Times New Roman" w:hAnsi="Times New Roman"/>
          <w:sz w:val="36"/>
          <w:szCs w:val="36"/>
        </w:rPr>
        <w:t xml:space="preserve"> сходе села</w:t>
      </w:r>
      <w:r w:rsidR="003C0262">
        <w:rPr>
          <w:rFonts w:ascii="Times New Roman" w:hAnsi="Times New Roman"/>
          <w:sz w:val="36"/>
          <w:szCs w:val="36"/>
        </w:rPr>
        <w:t>, состоявшемся</w:t>
      </w:r>
      <w:r>
        <w:rPr>
          <w:rFonts w:ascii="Times New Roman" w:hAnsi="Times New Roman"/>
          <w:sz w:val="36"/>
          <w:szCs w:val="36"/>
        </w:rPr>
        <w:t xml:space="preserve"> </w:t>
      </w:r>
      <w:r w:rsidR="00DA7F0D">
        <w:rPr>
          <w:rFonts w:ascii="Times New Roman" w:hAnsi="Times New Roman"/>
          <w:sz w:val="36"/>
          <w:szCs w:val="36"/>
        </w:rPr>
        <w:t>28.02.2020 года</w:t>
      </w:r>
      <w:r w:rsidR="003C0262">
        <w:rPr>
          <w:rFonts w:ascii="Times New Roman" w:hAnsi="Times New Roman"/>
          <w:sz w:val="36"/>
          <w:szCs w:val="36"/>
        </w:rPr>
        <w:t>.</w:t>
      </w:r>
    </w:p>
    <w:p w:rsidR="00F344A3" w:rsidRDefault="00F344A3" w:rsidP="008F28C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344A3" w:rsidRPr="00814C5D" w:rsidRDefault="00F344A3" w:rsidP="008F28C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864B7" w:rsidRPr="004F2A3E" w:rsidRDefault="00BF459B" w:rsidP="004321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2A3E">
        <w:rPr>
          <w:rFonts w:ascii="Times New Roman" w:hAnsi="Times New Roman"/>
          <w:b/>
          <w:sz w:val="40"/>
          <w:szCs w:val="40"/>
        </w:rPr>
        <w:t>Р</w:t>
      </w:r>
      <w:r w:rsidR="007A0EAE" w:rsidRPr="004F2A3E">
        <w:rPr>
          <w:rFonts w:ascii="Times New Roman" w:hAnsi="Times New Roman"/>
          <w:b/>
          <w:sz w:val="40"/>
          <w:szCs w:val="40"/>
        </w:rPr>
        <w:t>абот</w:t>
      </w:r>
      <w:r w:rsidRPr="004F2A3E">
        <w:rPr>
          <w:rFonts w:ascii="Times New Roman" w:hAnsi="Times New Roman"/>
          <w:b/>
          <w:sz w:val="40"/>
          <w:szCs w:val="40"/>
        </w:rPr>
        <w:t>а</w:t>
      </w:r>
      <w:r w:rsidR="00D864B7" w:rsidRPr="004F2A3E">
        <w:rPr>
          <w:rFonts w:ascii="Times New Roman" w:hAnsi="Times New Roman"/>
          <w:b/>
          <w:sz w:val="40"/>
          <w:szCs w:val="40"/>
        </w:rPr>
        <w:t xml:space="preserve"> с населением</w:t>
      </w:r>
      <w:r w:rsidR="00105E15" w:rsidRPr="004F2A3E">
        <w:rPr>
          <w:rFonts w:ascii="Times New Roman" w:hAnsi="Times New Roman"/>
          <w:b/>
          <w:sz w:val="40"/>
          <w:szCs w:val="40"/>
        </w:rPr>
        <w:t>:</w:t>
      </w:r>
    </w:p>
    <w:p w:rsidR="00D864B7" w:rsidRPr="00432122" w:rsidRDefault="00D864B7" w:rsidP="008F28C4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BF459B" w:rsidRPr="00432122" w:rsidRDefault="00BF459B" w:rsidP="00BF459B">
      <w:pPr>
        <w:spacing w:after="0" w:line="360" w:lineRule="auto"/>
        <w:ind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>За  первое полугодие 2020 года  поступило 39 обращений граждан, из них 38 письменных и 1 человек был  на личном приеме у Главы.</w:t>
      </w:r>
    </w:p>
    <w:p w:rsidR="00BF459B" w:rsidRPr="00432122" w:rsidRDefault="00BF459B" w:rsidP="00BF459B">
      <w:pPr>
        <w:spacing w:after="0" w:line="360" w:lineRule="auto"/>
        <w:ind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>Основные вопросы, с которыми обращались граждане:</w:t>
      </w:r>
    </w:p>
    <w:p w:rsidR="00BF459B" w:rsidRPr="00432122" w:rsidRDefault="00BF459B" w:rsidP="00BF459B">
      <w:pPr>
        <w:pStyle w:val="a4"/>
        <w:numPr>
          <w:ilvl w:val="0"/>
          <w:numId w:val="31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Комплексное благоустройство –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 xml:space="preserve">5 обращений </w:t>
      </w:r>
      <w:r w:rsidRPr="00432122">
        <w:rPr>
          <w:rFonts w:ascii="Times New Roman" w:hAnsi="Times New Roman"/>
          <w:color w:val="000000"/>
          <w:sz w:val="36"/>
          <w:szCs w:val="36"/>
        </w:rPr>
        <w:t>(обрезка и спил деревьев, установка контейнера для пластиковых отходов)</w:t>
      </w:r>
    </w:p>
    <w:p w:rsidR="00BF459B" w:rsidRPr="00432122" w:rsidRDefault="00BF459B" w:rsidP="00BF459B">
      <w:pPr>
        <w:pStyle w:val="a4"/>
        <w:numPr>
          <w:ilvl w:val="0"/>
          <w:numId w:val="31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>7 обращений</w:t>
      </w:r>
      <w:r w:rsidRPr="00432122">
        <w:rPr>
          <w:rFonts w:ascii="Times New Roman" w:hAnsi="Times New Roman"/>
          <w:color w:val="000000"/>
          <w:sz w:val="36"/>
          <w:szCs w:val="36"/>
        </w:rPr>
        <w:t xml:space="preserve">, из них по 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 xml:space="preserve">1  обращению </w:t>
      </w:r>
      <w:r w:rsidRPr="00432122">
        <w:rPr>
          <w:rFonts w:ascii="Times New Roman" w:hAnsi="Times New Roman"/>
          <w:color w:val="000000"/>
          <w:sz w:val="36"/>
          <w:szCs w:val="36"/>
        </w:rPr>
        <w:t>была оказана материальная помощь по решению Собрания депутатов Песчанокопского сельского поселения;</w:t>
      </w:r>
    </w:p>
    <w:p w:rsidR="00BF459B" w:rsidRPr="00432122" w:rsidRDefault="00BF459B" w:rsidP="00BF459B">
      <w:pPr>
        <w:pStyle w:val="a4"/>
        <w:numPr>
          <w:ilvl w:val="0"/>
          <w:numId w:val="31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Вопросы частного домовладения –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>3</w:t>
      </w:r>
      <w:r w:rsidRPr="00432122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 xml:space="preserve"> обращения </w:t>
      </w:r>
      <w:r w:rsidRPr="00432122">
        <w:rPr>
          <w:rFonts w:ascii="Times New Roman" w:hAnsi="Times New Roman"/>
          <w:color w:val="000000"/>
          <w:sz w:val="36"/>
          <w:szCs w:val="36"/>
        </w:rPr>
        <w:t>(определение состояния домовладения, наведение санитарного порядка в заброшенных домах);</w:t>
      </w:r>
    </w:p>
    <w:p w:rsidR="00BF459B" w:rsidRPr="00432122" w:rsidRDefault="00BF459B" w:rsidP="00BF459B">
      <w:pPr>
        <w:pStyle w:val="a4"/>
        <w:numPr>
          <w:ilvl w:val="0"/>
          <w:numId w:val="31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lastRenderedPageBreak/>
        <w:t xml:space="preserve">Обследование жилого фонда на предмет пригодности для проживания (ветхое и аварийное жилье) – 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>1 обращение;</w:t>
      </w:r>
    </w:p>
    <w:p w:rsidR="00BF459B" w:rsidRPr="00432122" w:rsidRDefault="00BF459B" w:rsidP="00BF459B">
      <w:pPr>
        <w:pStyle w:val="a4"/>
        <w:numPr>
          <w:ilvl w:val="0"/>
          <w:numId w:val="31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Конфликтные ситуации с соседями – 6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 xml:space="preserve"> обращений;</w:t>
      </w:r>
    </w:p>
    <w:p w:rsidR="00BF459B" w:rsidRPr="00432122" w:rsidRDefault="00BF459B" w:rsidP="00BF459B">
      <w:pPr>
        <w:pStyle w:val="a4"/>
        <w:numPr>
          <w:ilvl w:val="0"/>
          <w:numId w:val="31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 xml:space="preserve">Подключение индивидуальных жилых домов к централизованным сетям </w:t>
      </w:r>
      <w:proofErr w:type="spellStart"/>
      <w:r w:rsidRPr="00432122">
        <w:rPr>
          <w:rFonts w:ascii="Times New Roman" w:hAnsi="Times New Roman"/>
          <w:color w:val="000000"/>
          <w:sz w:val="36"/>
          <w:szCs w:val="36"/>
        </w:rPr>
        <w:t>водо</w:t>
      </w:r>
      <w:proofErr w:type="spellEnd"/>
      <w:r w:rsidRPr="00432122">
        <w:rPr>
          <w:rFonts w:ascii="Times New Roman" w:hAnsi="Times New Roman"/>
          <w:color w:val="000000"/>
          <w:sz w:val="36"/>
          <w:szCs w:val="36"/>
        </w:rPr>
        <w:t xml:space="preserve">-, тепло - </w:t>
      </w:r>
      <w:proofErr w:type="spellStart"/>
      <w:r w:rsidRPr="00432122">
        <w:rPr>
          <w:rFonts w:ascii="Times New Roman" w:hAnsi="Times New Roman"/>
          <w:color w:val="000000"/>
          <w:sz w:val="36"/>
          <w:szCs w:val="36"/>
        </w:rPr>
        <w:t>газо</w:t>
      </w:r>
      <w:proofErr w:type="spellEnd"/>
      <w:r w:rsidRPr="00432122">
        <w:rPr>
          <w:rFonts w:ascii="Times New Roman" w:hAnsi="Times New Roman"/>
          <w:color w:val="000000"/>
          <w:sz w:val="36"/>
          <w:szCs w:val="36"/>
        </w:rPr>
        <w:t xml:space="preserve">-, электроснабжения и водоотведения – 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>7 обращений;</w:t>
      </w:r>
    </w:p>
    <w:p w:rsidR="00BF459B" w:rsidRPr="00432122" w:rsidRDefault="00BF459B" w:rsidP="00BF459B">
      <w:pPr>
        <w:pStyle w:val="a4"/>
        <w:numPr>
          <w:ilvl w:val="0"/>
          <w:numId w:val="31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 xml:space="preserve">Ненадлежащее содержание домашних животных – 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>3 обращения</w:t>
      </w:r>
      <w:r w:rsidRPr="00432122">
        <w:rPr>
          <w:rFonts w:ascii="Times New Roman" w:hAnsi="Times New Roman"/>
          <w:color w:val="000000"/>
          <w:sz w:val="36"/>
          <w:szCs w:val="36"/>
        </w:rPr>
        <w:t>;</w:t>
      </w:r>
    </w:p>
    <w:p w:rsidR="00BF459B" w:rsidRPr="00432122" w:rsidRDefault="00BF459B" w:rsidP="00BF459B">
      <w:pPr>
        <w:spacing w:after="0" w:line="360" w:lineRule="auto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 xml:space="preserve">           8.   Безопасность дорожного движения – </w:t>
      </w:r>
      <w:r w:rsidRPr="00432122">
        <w:rPr>
          <w:rFonts w:ascii="Times New Roman" w:hAnsi="Times New Roman"/>
          <w:b/>
          <w:color w:val="000000"/>
          <w:sz w:val="36"/>
          <w:szCs w:val="36"/>
        </w:rPr>
        <w:t>2 обращения</w:t>
      </w:r>
      <w:r w:rsidRPr="00432122">
        <w:rPr>
          <w:rFonts w:ascii="Times New Roman" w:hAnsi="Times New Roman"/>
          <w:color w:val="000000"/>
          <w:sz w:val="36"/>
          <w:szCs w:val="36"/>
        </w:rPr>
        <w:t>;</w:t>
      </w:r>
    </w:p>
    <w:p w:rsidR="00BF459B" w:rsidRPr="00432122" w:rsidRDefault="00BF459B" w:rsidP="00432122">
      <w:pPr>
        <w:spacing w:after="0" w:line="360" w:lineRule="auto"/>
        <w:ind w:left="284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        </w:t>
      </w:r>
    </w:p>
    <w:p w:rsidR="00BF459B" w:rsidRPr="00432122" w:rsidRDefault="003469D1" w:rsidP="00BF459B">
      <w:pPr>
        <w:spacing w:after="0" w:line="360" w:lineRule="auto"/>
        <w:rPr>
          <w:rFonts w:ascii="Times New Roman" w:hAnsi="Times New Roman"/>
          <w:color w:val="000000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Основными вопросами обращений стали</w:t>
      </w:r>
      <w:r w:rsidR="00BF459B" w:rsidRPr="00432122">
        <w:rPr>
          <w:rFonts w:ascii="Times New Roman" w:hAnsi="Times New Roman"/>
          <w:color w:val="000000"/>
          <w:sz w:val="36"/>
          <w:szCs w:val="36"/>
        </w:rPr>
        <w:t>:</w:t>
      </w:r>
    </w:p>
    <w:p w:rsidR="00BF459B" w:rsidRPr="00432122" w:rsidRDefault="00BF459B" w:rsidP="00BF459B">
      <w:pPr>
        <w:pStyle w:val="a4"/>
        <w:spacing w:after="0" w:line="360" w:lineRule="auto"/>
        <w:ind w:left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 xml:space="preserve"> 1. </w:t>
      </w:r>
      <w:r w:rsidR="00432122">
        <w:rPr>
          <w:rFonts w:ascii="Times New Roman" w:hAnsi="Times New Roman"/>
          <w:color w:val="000000"/>
          <w:sz w:val="36"/>
          <w:szCs w:val="36"/>
        </w:rPr>
        <w:t>У</w:t>
      </w:r>
      <w:r w:rsidRPr="00432122">
        <w:rPr>
          <w:rFonts w:ascii="Times New Roman" w:hAnsi="Times New Roman"/>
          <w:color w:val="000000"/>
          <w:sz w:val="36"/>
          <w:szCs w:val="36"/>
        </w:rPr>
        <w:t xml:space="preserve">регулирование отношений между рыболовами-любителями-1 </w:t>
      </w:r>
    </w:p>
    <w:p w:rsidR="00BF459B" w:rsidRPr="00432122" w:rsidRDefault="00BF459B" w:rsidP="00BF459B">
      <w:pPr>
        <w:pStyle w:val="a4"/>
        <w:spacing w:after="0" w:line="360" w:lineRule="auto"/>
        <w:ind w:left="709"/>
        <w:rPr>
          <w:rFonts w:ascii="Times New Roman" w:hAnsi="Times New Roman"/>
          <w:color w:val="000000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 xml:space="preserve"> 2.Выдача разрешений на торговлю-1</w:t>
      </w:r>
    </w:p>
    <w:p w:rsidR="00BF459B" w:rsidRPr="00432122" w:rsidRDefault="00BF459B" w:rsidP="00BF459B">
      <w:pPr>
        <w:pStyle w:val="a4"/>
        <w:spacing w:after="0" w:line="360" w:lineRule="auto"/>
        <w:ind w:left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3.Земельный вопрос- 3</w:t>
      </w:r>
    </w:p>
    <w:p w:rsidR="00BF459B" w:rsidRPr="00432122" w:rsidRDefault="00BF459B" w:rsidP="00BF459B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По итогам работы за 1 полугодие 2020 года  по обращениям были приняты следующие результаты рассмотрения обращений:</w:t>
      </w:r>
    </w:p>
    <w:p w:rsidR="00BF459B" w:rsidRPr="00432122" w:rsidRDefault="00BF459B" w:rsidP="00BF459B">
      <w:pPr>
        <w:pStyle w:val="a4"/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Поддержано -8</w:t>
      </w:r>
    </w:p>
    <w:p w:rsidR="00BF459B" w:rsidRPr="00432122" w:rsidRDefault="00BF459B" w:rsidP="00BF459B">
      <w:pPr>
        <w:pStyle w:val="a4"/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>Не поддержано -0</w:t>
      </w:r>
    </w:p>
    <w:p w:rsidR="00BF459B" w:rsidRPr="00432122" w:rsidRDefault="00BF459B" w:rsidP="00BF459B">
      <w:pPr>
        <w:pStyle w:val="a4"/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color w:val="000000"/>
          <w:sz w:val="36"/>
          <w:szCs w:val="36"/>
        </w:rPr>
        <w:t xml:space="preserve">Разъяснено - </w:t>
      </w:r>
      <w:r w:rsidRPr="00432122">
        <w:rPr>
          <w:rFonts w:ascii="Times New Roman" w:hAnsi="Times New Roman"/>
          <w:sz w:val="36"/>
          <w:szCs w:val="36"/>
        </w:rPr>
        <w:t>31</w:t>
      </w:r>
    </w:p>
    <w:p w:rsidR="007D3D0F" w:rsidRDefault="0084571E" w:rsidP="00432122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   </w:t>
      </w:r>
    </w:p>
    <w:p w:rsidR="007D3D0F" w:rsidRPr="00E434D7" w:rsidRDefault="007D3D0F" w:rsidP="00E434D7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937CE9" w:rsidRPr="004F2A3E" w:rsidRDefault="00432122" w:rsidP="00937CE9">
      <w:pPr>
        <w:spacing w:after="0" w:line="240" w:lineRule="auto"/>
        <w:ind w:firstLine="540"/>
        <w:jc w:val="center"/>
        <w:rPr>
          <w:rFonts w:ascii="Times New Roman" w:hAnsi="Times New Roman"/>
          <w:b/>
          <w:sz w:val="40"/>
          <w:szCs w:val="40"/>
        </w:rPr>
      </w:pPr>
      <w:r w:rsidRPr="004F2A3E">
        <w:rPr>
          <w:rFonts w:ascii="Times New Roman" w:hAnsi="Times New Roman"/>
          <w:b/>
          <w:sz w:val="40"/>
          <w:szCs w:val="40"/>
        </w:rPr>
        <w:t>Ф</w:t>
      </w:r>
      <w:r w:rsidR="00937CE9" w:rsidRPr="004F2A3E">
        <w:rPr>
          <w:rFonts w:ascii="Times New Roman" w:hAnsi="Times New Roman"/>
          <w:b/>
          <w:sz w:val="40"/>
          <w:szCs w:val="40"/>
        </w:rPr>
        <w:t>инансово</w:t>
      </w:r>
      <w:r w:rsidRPr="004F2A3E">
        <w:rPr>
          <w:rFonts w:ascii="Times New Roman" w:hAnsi="Times New Roman"/>
          <w:b/>
          <w:sz w:val="40"/>
          <w:szCs w:val="40"/>
        </w:rPr>
        <w:t>е положение</w:t>
      </w:r>
    </w:p>
    <w:p w:rsidR="00BF459B" w:rsidRPr="00432122" w:rsidRDefault="00BF459B" w:rsidP="00BF459B">
      <w:pPr>
        <w:spacing w:before="240"/>
        <w:ind w:firstLine="540"/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По результатам работы за 1 полугодие 2020 года в бюджет Песчанокопского сельского поселения поступило 19 689,1тыс. </w:t>
      </w:r>
      <w:r w:rsidRPr="00432122">
        <w:rPr>
          <w:rFonts w:ascii="Times New Roman" w:hAnsi="Times New Roman"/>
          <w:sz w:val="36"/>
          <w:szCs w:val="36"/>
        </w:rPr>
        <w:lastRenderedPageBreak/>
        <w:t>рублей из них собственных доходов 8 418,1 тыс</w:t>
      </w:r>
      <w:proofErr w:type="gramStart"/>
      <w:r w:rsidRPr="00432122">
        <w:rPr>
          <w:rFonts w:ascii="Times New Roman" w:hAnsi="Times New Roman"/>
          <w:sz w:val="36"/>
          <w:szCs w:val="36"/>
        </w:rPr>
        <w:t>.р</w:t>
      </w:r>
      <w:proofErr w:type="gramEnd"/>
      <w:r w:rsidRPr="00432122">
        <w:rPr>
          <w:rFonts w:ascii="Times New Roman" w:hAnsi="Times New Roman"/>
          <w:sz w:val="36"/>
          <w:szCs w:val="36"/>
        </w:rPr>
        <w:t>ублей. Процент исполнения бюджета по собственным доходам к годовому плану составил 31,4 %.  За аналогичный период 2019 года этот показатель увеличился на 656,0 тыс. рублей. Это связано с поступлением в бюджет Песчанокопского сельского поселения административных штрафов и  недоимки по единому сельскохозяйственному налогу</w:t>
      </w:r>
      <w:r w:rsidRPr="00432122">
        <w:rPr>
          <w:rFonts w:ascii="Times New Roman" w:hAnsi="Times New Roman"/>
          <w:color w:val="000000"/>
          <w:sz w:val="36"/>
          <w:szCs w:val="36"/>
        </w:rPr>
        <w:t>.</w:t>
      </w:r>
    </w:p>
    <w:p w:rsidR="00BF459B" w:rsidRPr="00432122" w:rsidRDefault="00BF459B" w:rsidP="00BF459B">
      <w:pPr>
        <w:ind w:firstLine="540"/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>Расходы бюджета Песчанокопского сельского поселения составили 19 359,2  тыс. рублей. Исполнение бюджета по расходам составляет 44,2 % от общего годового плана.</w:t>
      </w:r>
    </w:p>
    <w:p w:rsidR="00BF459B" w:rsidRPr="00432122" w:rsidRDefault="00BF459B" w:rsidP="00BF459B">
      <w:pPr>
        <w:ind w:firstLine="540"/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Заработная плата сотрудникам администрации и учреждениям культуры производится в сроки установленные положением об оплате труда. Задолженности по заработной плате за 1 полугодие 2020 года нет. </w:t>
      </w:r>
    </w:p>
    <w:p w:rsidR="00CB0347" w:rsidRPr="00432122" w:rsidRDefault="00244AAC" w:rsidP="00E93A4F">
      <w:pPr>
        <w:tabs>
          <w:tab w:val="left" w:pos="8300"/>
        </w:tabs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>В целом анализируя исполнение</w:t>
      </w:r>
      <w:r w:rsidR="008713D5" w:rsidRPr="00432122">
        <w:rPr>
          <w:rFonts w:ascii="Times New Roman" w:hAnsi="Times New Roman"/>
          <w:sz w:val="36"/>
          <w:szCs w:val="36"/>
        </w:rPr>
        <w:t xml:space="preserve"> бюджета Песчанокопского сельского поселения за</w:t>
      </w:r>
      <w:r w:rsidR="00F10BB7" w:rsidRPr="00432122">
        <w:rPr>
          <w:rFonts w:ascii="Times New Roman" w:hAnsi="Times New Roman"/>
          <w:sz w:val="36"/>
          <w:szCs w:val="36"/>
        </w:rPr>
        <w:t xml:space="preserve"> </w:t>
      </w:r>
      <w:r w:rsidR="00A465A2" w:rsidRPr="00432122">
        <w:rPr>
          <w:rFonts w:ascii="Times New Roman" w:hAnsi="Times New Roman"/>
          <w:sz w:val="36"/>
          <w:szCs w:val="36"/>
        </w:rPr>
        <w:t>1</w:t>
      </w:r>
      <w:r w:rsidR="0055728B" w:rsidRPr="00432122">
        <w:rPr>
          <w:rFonts w:ascii="Times New Roman" w:hAnsi="Times New Roman"/>
          <w:sz w:val="36"/>
          <w:szCs w:val="36"/>
        </w:rPr>
        <w:t>-е полугодие</w:t>
      </w:r>
      <w:r w:rsidR="00A465A2" w:rsidRPr="00432122">
        <w:rPr>
          <w:rFonts w:ascii="Times New Roman" w:hAnsi="Times New Roman"/>
          <w:sz w:val="36"/>
          <w:szCs w:val="36"/>
        </w:rPr>
        <w:t xml:space="preserve"> 20</w:t>
      </w:r>
      <w:r w:rsidR="0055728B" w:rsidRPr="00432122">
        <w:rPr>
          <w:rFonts w:ascii="Times New Roman" w:hAnsi="Times New Roman"/>
          <w:sz w:val="36"/>
          <w:szCs w:val="36"/>
        </w:rPr>
        <w:t>20</w:t>
      </w:r>
      <w:r w:rsidR="008713D5" w:rsidRPr="00432122">
        <w:rPr>
          <w:rFonts w:ascii="Times New Roman" w:hAnsi="Times New Roman"/>
          <w:sz w:val="36"/>
          <w:szCs w:val="36"/>
        </w:rPr>
        <w:t xml:space="preserve"> год</w:t>
      </w:r>
      <w:r w:rsidR="00F10BB7" w:rsidRPr="00432122">
        <w:rPr>
          <w:rFonts w:ascii="Times New Roman" w:hAnsi="Times New Roman"/>
          <w:sz w:val="36"/>
          <w:szCs w:val="36"/>
        </w:rPr>
        <w:t>а</w:t>
      </w:r>
      <w:r w:rsidR="008713D5" w:rsidRPr="00432122">
        <w:rPr>
          <w:rFonts w:ascii="Times New Roman" w:hAnsi="Times New Roman"/>
          <w:sz w:val="36"/>
          <w:szCs w:val="36"/>
        </w:rPr>
        <w:t>, можно привести следующие цифры:</w:t>
      </w:r>
    </w:p>
    <w:p w:rsidR="0024520F" w:rsidRPr="00432122" w:rsidRDefault="0024520F" w:rsidP="00E93A4F">
      <w:pPr>
        <w:tabs>
          <w:tab w:val="left" w:pos="8300"/>
        </w:tabs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</w:p>
    <w:p w:rsidR="0024520F" w:rsidRPr="00432122" w:rsidRDefault="0024520F" w:rsidP="002452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2122">
        <w:rPr>
          <w:rFonts w:ascii="Times New Roman" w:hAnsi="Times New Roman"/>
          <w:b/>
          <w:sz w:val="36"/>
          <w:szCs w:val="36"/>
        </w:rPr>
        <w:t xml:space="preserve">Отчет по исполнению бюджета Песчанокопского сельского </w:t>
      </w:r>
    </w:p>
    <w:p w:rsidR="0024520F" w:rsidRPr="00432122" w:rsidRDefault="0024520F" w:rsidP="002452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2122">
        <w:rPr>
          <w:rFonts w:ascii="Times New Roman" w:hAnsi="Times New Roman"/>
          <w:b/>
          <w:sz w:val="36"/>
          <w:szCs w:val="36"/>
        </w:rPr>
        <w:t>поселения за 12 месяцев 2019 года.</w:t>
      </w:r>
    </w:p>
    <w:p w:rsidR="0024520F" w:rsidRPr="00432122" w:rsidRDefault="0024520F" w:rsidP="0024520F">
      <w:pPr>
        <w:jc w:val="right"/>
        <w:rPr>
          <w:rFonts w:ascii="Times New Roman" w:hAnsi="Times New Roman"/>
          <w:b/>
          <w:sz w:val="36"/>
          <w:szCs w:val="36"/>
        </w:rPr>
      </w:pPr>
      <w:r w:rsidRPr="00432122">
        <w:rPr>
          <w:rFonts w:ascii="Times New Roman" w:hAnsi="Times New Roman"/>
          <w:b/>
          <w:sz w:val="36"/>
          <w:szCs w:val="36"/>
        </w:rPr>
        <w:t>Тыс. руб.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985"/>
      </w:tblGrid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Доходы план на 2020 год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43 180,6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Собственные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26 789,1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Федеральные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407,2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Областные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13 337,0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Дотация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1 882,3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765,0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Доходы на 01.07.2020 год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19 689,1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Собственные доходы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8 418,1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 xml:space="preserve">Дотация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1 670,7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Субвенция на выполнение передаваемых полномочий РФ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170,5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9 429,8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 xml:space="preserve">остаток средств на </w:t>
            </w:r>
            <w:proofErr w:type="gramStart"/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  <w:proofErr w:type="gramEnd"/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/с на 01.01.2020 г.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438,1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4520F" w:rsidRPr="00432122" w:rsidTr="00016C6E">
        <w:trPr>
          <w:trHeight w:val="452"/>
        </w:trPr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Расходы по плану на 2020 год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43 618,7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Фактически израсходовано на 01.07.2020 г.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/>
                <w:sz w:val="36"/>
                <w:szCs w:val="36"/>
              </w:rPr>
              <w:t>19 359,2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Содержание аппарата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4 154,1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Оформление имущества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0,0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170,3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"Обеспечение качественными жилищно-коммунальными услугами населения Песчанокопского  сельского поселения"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1 661,8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40,0</w:t>
            </w:r>
          </w:p>
        </w:tc>
      </w:tr>
      <w:tr w:rsidR="0024520F" w:rsidRPr="00432122" w:rsidTr="00016C6E">
        <w:trPr>
          <w:trHeight w:val="756"/>
        </w:trPr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 xml:space="preserve">Муниципальная программа Песчанокопского сельского поселения "Развитие культуры"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1 597,7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"Развитие физической культуры и спорта"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30,3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Муниципальная программа Песчанокопского сельского поселения "</w:t>
            </w:r>
            <w:proofErr w:type="spellStart"/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Энергоэффективность</w:t>
            </w:r>
            <w:proofErr w:type="spellEnd"/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 xml:space="preserve"> и развитие энергетики"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1 797,9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"Молодежь Песчанокопского  сельского поселения"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3,6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"Социальная поддержка граждан"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85,3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"Формирование комфортной городской среды в Песчанокопском сельском поселении"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9 813,2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"Развитие муниципального управления и муниципальной службы  в Песчанокопском сельском поселения, дополнительное профессиональное образование лиц, занятых в системе местного самоуправления  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432122">
              <w:rPr>
                <w:rFonts w:ascii="Times New Roman" w:hAnsi="Times New Roman"/>
                <w:bCs/>
                <w:sz w:val="36"/>
                <w:szCs w:val="36"/>
              </w:rPr>
              <w:t>5,0</w:t>
            </w:r>
          </w:p>
        </w:tc>
      </w:tr>
      <w:tr w:rsidR="0024520F" w:rsidRPr="00432122" w:rsidTr="00016C6E">
        <w:tc>
          <w:tcPr>
            <w:tcW w:w="7939" w:type="dxa"/>
          </w:tcPr>
          <w:p w:rsidR="0024520F" w:rsidRPr="00432122" w:rsidRDefault="0024520F" w:rsidP="00016C6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Остаток по резервному фонду составляет</w:t>
            </w:r>
          </w:p>
        </w:tc>
        <w:tc>
          <w:tcPr>
            <w:tcW w:w="1985" w:type="dxa"/>
          </w:tcPr>
          <w:p w:rsidR="0024520F" w:rsidRPr="00432122" w:rsidRDefault="0024520F" w:rsidP="00016C6E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32122">
              <w:rPr>
                <w:rFonts w:ascii="Times New Roman" w:hAnsi="Times New Roman"/>
                <w:sz w:val="36"/>
                <w:szCs w:val="36"/>
              </w:rPr>
              <w:t>170,5</w:t>
            </w:r>
          </w:p>
        </w:tc>
      </w:tr>
    </w:tbl>
    <w:p w:rsidR="0024520F" w:rsidRPr="00432122" w:rsidRDefault="0024520F" w:rsidP="0024520F">
      <w:pPr>
        <w:ind w:firstLine="567"/>
        <w:jc w:val="both"/>
        <w:rPr>
          <w:sz w:val="36"/>
          <w:szCs w:val="36"/>
        </w:rPr>
      </w:pPr>
    </w:p>
    <w:p w:rsidR="0024520F" w:rsidRPr="00432122" w:rsidRDefault="0024520F" w:rsidP="0024520F">
      <w:pPr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lastRenderedPageBreak/>
        <w:t>Администрацией Песчанокопского сельского поселения за 1 полугодие 2020 года заключено 205 договоров на поставку товаров выполнение работ и оказания услуг для нужд Администрации Песчанокопского сельского поселения на общую сумму –</w:t>
      </w:r>
      <w:r w:rsidRPr="00432122">
        <w:rPr>
          <w:rFonts w:ascii="Times New Roman" w:hAnsi="Times New Roman"/>
          <w:b/>
          <w:sz w:val="36"/>
          <w:szCs w:val="36"/>
        </w:rPr>
        <w:t xml:space="preserve"> 19 219,4 тыс</w:t>
      </w:r>
      <w:proofErr w:type="gramStart"/>
      <w:r w:rsidRPr="00432122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432122">
        <w:rPr>
          <w:rFonts w:ascii="Times New Roman" w:hAnsi="Times New Roman"/>
          <w:b/>
          <w:sz w:val="36"/>
          <w:szCs w:val="36"/>
        </w:rPr>
        <w:t>ублей.</w:t>
      </w:r>
    </w:p>
    <w:p w:rsidR="0024520F" w:rsidRPr="00432122" w:rsidRDefault="0024520F" w:rsidP="0024520F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По результатам проведения  аукционов в электронной форме заключено  4 контракта (1 из них в 2019 году)  на общую сумму -  </w:t>
      </w:r>
      <w:r w:rsidRPr="00432122">
        <w:rPr>
          <w:rFonts w:ascii="Times New Roman" w:hAnsi="Times New Roman"/>
          <w:b/>
          <w:sz w:val="36"/>
          <w:szCs w:val="36"/>
        </w:rPr>
        <w:t xml:space="preserve"> 15 092,0</w:t>
      </w:r>
      <w:r w:rsidRPr="00432122">
        <w:rPr>
          <w:rFonts w:ascii="Times New Roman" w:hAnsi="Times New Roman"/>
          <w:sz w:val="36"/>
          <w:szCs w:val="36"/>
        </w:rPr>
        <w:t xml:space="preserve"> </w:t>
      </w:r>
      <w:r w:rsidRPr="00432122">
        <w:rPr>
          <w:rFonts w:ascii="Times New Roman" w:hAnsi="Times New Roman"/>
          <w:b/>
          <w:sz w:val="36"/>
          <w:szCs w:val="36"/>
        </w:rPr>
        <w:t>тыс</w:t>
      </w:r>
      <w:proofErr w:type="gramStart"/>
      <w:r w:rsidRPr="00432122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432122">
        <w:rPr>
          <w:rFonts w:ascii="Times New Roman" w:hAnsi="Times New Roman"/>
          <w:b/>
          <w:sz w:val="36"/>
          <w:szCs w:val="36"/>
        </w:rPr>
        <w:t>ублей</w:t>
      </w:r>
      <w:r w:rsidRPr="00432122">
        <w:rPr>
          <w:rFonts w:ascii="Times New Roman" w:hAnsi="Times New Roman"/>
          <w:sz w:val="36"/>
          <w:szCs w:val="36"/>
        </w:rPr>
        <w:t>:</w:t>
      </w:r>
    </w:p>
    <w:p w:rsidR="0024520F" w:rsidRPr="00432122" w:rsidRDefault="0024520F" w:rsidP="0024520F">
      <w:pPr>
        <w:jc w:val="both"/>
        <w:rPr>
          <w:rFonts w:ascii="Times New Roman" w:hAnsi="Times New Roman"/>
          <w:b/>
          <w:sz w:val="36"/>
          <w:szCs w:val="36"/>
        </w:rPr>
      </w:pPr>
      <w:r w:rsidRPr="00432122">
        <w:rPr>
          <w:rFonts w:ascii="Times New Roman" w:hAnsi="Times New Roman"/>
          <w:bCs/>
          <w:sz w:val="36"/>
          <w:szCs w:val="36"/>
        </w:rPr>
        <w:t>- Благоустройство общественного пространства по адресу: Ростовская область, с</w:t>
      </w:r>
      <w:proofErr w:type="gramStart"/>
      <w:r w:rsidRPr="00432122">
        <w:rPr>
          <w:rFonts w:ascii="Times New Roman" w:hAnsi="Times New Roman"/>
          <w:bCs/>
          <w:sz w:val="36"/>
          <w:szCs w:val="36"/>
        </w:rPr>
        <w:t>.П</w:t>
      </w:r>
      <w:proofErr w:type="gramEnd"/>
      <w:r w:rsidRPr="00432122">
        <w:rPr>
          <w:rFonts w:ascii="Times New Roman" w:hAnsi="Times New Roman"/>
          <w:bCs/>
          <w:sz w:val="36"/>
          <w:szCs w:val="36"/>
        </w:rPr>
        <w:t xml:space="preserve">есчанокопское, ул.Суворова 2Е </w:t>
      </w:r>
      <w:r w:rsidRPr="00432122">
        <w:rPr>
          <w:rFonts w:ascii="Times New Roman" w:hAnsi="Times New Roman"/>
          <w:sz w:val="36"/>
          <w:szCs w:val="36"/>
        </w:rPr>
        <w:t xml:space="preserve">- </w:t>
      </w:r>
      <w:r w:rsidRPr="00432122">
        <w:rPr>
          <w:rFonts w:ascii="Times New Roman" w:hAnsi="Times New Roman"/>
          <w:b/>
          <w:sz w:val="36"/>
          <w:szCs w:val="36"/>
        </w:rPr>
        <w:t>в 2020 году освоено – 9 813,3 тыс.рублей;</w:t>
      </w:r>
    </w:p>
    <w:p w:rsidR="0024520F" w:rsidRPr="00432122" w:rsidRDefault="0024520F" w:rsidP="0024520F">
      <w:pPr>
        <w:jc w:val="both"/>
        <w:rPr>
          <w:rFonts w:ascii="Times New Roman" w:hAnsi="Times New Roman"/>
          <w:b/>
          <w:bCs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 - Осуществление (технического) строительного надзора за ходом выполнения работ по </w:t>
      </w:r>
      <w:r w:rsidRPr="00432122">
        <w:rPr>
          <w:rFonts w:ascii="Times New Roman" w:hAnsi="Times New Roman"/>
          <w:bCs/>
          <w:sz w:val="36"/>
          <w:szCs w:val="36"/>
        </w:rPr>
        <w:t>благоустройству общественного пространства по адресу: Ростовская область, с</w:t>
      </w:r>
      <w:proofErr w:type="gramStart"/>
      <w:r w:rsidRPr="00432122">
        <w:rPr>
          <w:rFonts w:ascii="Times New Roman" w:hAnsi="Times New Roman"/>
          <w:bCs/>
          <w:sz w:val="36"/>
          <w:szCs w:val="36"/>
        </w:rPr>
        <w:t>.П</w:t>
      </w:r>
      <w:proofErr w:type="gramEnd"/>
      <w:r w:rsidRPr="00432122">
        <w:rPr>
          <w:rFonts w:ascii="Times New Roman" w:hAnsi="Times New Roman"/>
          <w:bCs/>
          <w:sz w:val="36"/>
          <w:szCs w:val="36"/>
        </w:rPr>
        <w:t xml:space="preserve">есчанокопское, ул.Суворова 2Е – </w:t>
      </w:r>
      <w:r w:rsidRPr="00432122">
        <w:rPr>
          <w:rFonts w:ascii="Times New Roman" w:hAnsi="Times New Roman"/>
          <w:b/>
          <w:bCs/>
          <w:sz w:val="36"/>
          <w:szCs w:val="36"/>
        </w:rPr>
        <w:t>49,6 тыс.рублей;</w:t>
      </w:r>
    </w:p>
    <w:p w:rsidR="0024520F" w:rsidRPr="00432122" w:rsidRDefault="0024520F" w:rsidP="0024520F">
      <w:pPr>
        <w:jc w:val="both"/>
        <w:rPr>
          <w:rStyle w:val="cardmaininfocontent2"/>
          <w:rFonts w:ascii="Times New Roman" w:hAnsi="Times New Roman"/>
          <w:b/>
          <w:color w:val="212529"/>
          <w:sz w:val="36"/>
          <w:szCs w:val="36"/>
        </w:rPr>
      </w:pPr>
      <w:r w:rsidRPr="00432122">
        <w:rPr>
          <w:rFonts w:ascii="Times New Roman" w:hAnsi="Times New Roman"/>
          <w:b/>
          <w:bCs/>
          <w:sz w:val="36"/>
          <w:szCs w:val="36"/>
        </w:rPr>
        <w:t xml:space="preserve"> - </w:t>
      </w:r>
      <w:r w:rsidRPr="00432122">
        <w:rPr>
          <w:rFonts w:ascii="Times New Roman" w:hAnsi="Times New Roman"/>
          <w:bCs/>
          <w:sz w:val="36"/>
          <w:szCs w:val="36"/>
        </w:rPr>
        <w:t>Благоустройство школьной аллеи, расположенной по адресу: Ростовская область, с</w:t>
      </w:r>
      <w:proofErr w:type="gramStart"/>
      <w:r w:rsidRPr="00432122">
        <w:rPr>
          <w:rFonts w:ascii="Times New Roman" w:hAnsi="Times New Roman"/>
          <w:bCs/>
          <w:sz w:val="36"/>
          <w:szCs w:val="36"/>
        </w:rPr>
        <w:t>.П</w:t>
      </w:r>
      <w:proofErr w:type="gramEnd"/>
      <w:r w:rsidRPr="00432122">
        <w:rPr>
          <w:rFonts w:ascii="Times New Roman" w:hAnsi="Times New Roman"/>
          <w:bCs/>
          <w:sz w:val="36"/>
          <w:szCs w:val="36"/>
        </w:rPr>
        <w:t>есчанокопское, ул.Первой Конной Армии 29-а</w:t>
      </w:r>
      <w:r w:rsidRPr="00432122">
        <w:rPr>
          <w:rFonts w:ascii="Times New Roman" w:hAnsi="Times New Roman"/>
          <w:b/>
          <w:bCs/>
          <w:sz w:val="36"/>
          <w:szCs w:val="36"/>
        </w:rPr>
        <w:t xml:space="preserve"> – 2 400,0 тыс.рублей;</w:t>
      </w:r>
    </w:p>
    <w:p w:rsidR="0024520F" w:rsidRPr="00432122" w:rsidRDefault="0024520F" w:rsidP="0024520F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Style w:val="cardmaininfocontent2"/>
          <w:rFonts w:ascii="Times New Roman" w:hAnsi="Times New Roman"/>
          <w:color w:val="212529"/>
          <w:sz w:val="36"/>
          <w:szCs w:val="36"/>
        </w:rPr>
        <w:t xml:space="preserve"> -</w:t>
      </w:r>
      <w:r w:rsidR="001C1846">
        <w:rPr>
          <w:rStyle w:val="cardmaininfocontent2"/>
          <w:rFonts w:ascii="Times New Roman" w:hAnsi="Times New Roman"/>
          <w:color w:val="212529"/>
          <w:sz w:val="36"/>
          <w:szCs w:val="36"/>
        </w:rPr>
        <w:t xml:space="preserve"> </w:t>
      </w:r>
      <w:r w:rsidRPr="00432122">
        <w:rPr>
          <w:rStyle w:val="cardmaininfocontent2"/>
          <w:rFonts w:ascii="Times New Roman" w:hAnsi="Times New Roman"/>
          <w:color w:val="212529"/>
          <w:sz w:val="36"/>
          <w:szCs w:val="36"/>
        </w:rPr>
        <w:t>Мероприятия по благоустройству территории с</w:t>
      </w:r>
      <w:proofErr w:type="gramStart"/>
      <w:r w:rsidRPr="00432122">
        <w:rPr>
          <w:rStyle w:val="cardmaininfocontent2"/>
          <w:rFonts w:ascii="Times New Roman" w:hAnsi="Times New Roman"/>
          <w:color w:val="212529"/>
          <w:sz w:val="36"/>
          <w:szCs w:val="36"/>
        </w:rPr>
        <w:t>.П</w:t>
      </w:r>
      <w:proofErr w:type="gramEnd"/>
      <w:r w:rsidRPr="00432122">
        <w:rPr>
          <w:rStyle w:val="cardmaininfocontent2"/>
          <w:rFonts w:ascii="Times New Roman" w:hAnsi="Times New Roman"/>
          <w:color w:val="212529"/>
          <w:sz w:val="36"/>
          <w:szCs w:val="36"/>
        </w:rPr>
        <w:t>есчанокопского Песчанокопского района Ростовской области в 2020 году -</w:t>
      </w:r>
      <w:r w:rsidRPr="00432122">
        <w:rPr>
          <w:rStyle w:val="cardmaininfocontent2"/>
          <w:rFonts w:ascii="Times New Roman" w:hAnsi="Times New Roman"/>
          <w:b/>
          <w:color w:val="212529"/>
          <w:sz w:val="36"/>
          <w:szCs w:val="36"/>
        </w:rPr>
        <w:t xml:space="preserve"> </w:t>
      </w:r>
      <w:r w:rsidRPr="00432122">
        <w:rPr>
          <w:rFonts w:ascii="Times New Roman" w:hAnsi="Times New Roman"/>
          <w:b/>
          <w:sz w:val="36"/>
          <w:szCs w:val="36"/>
        </w:rPr>
        <w:t>2 829,1 тыс. рублей.</w:t>
      </w:r>
    </w:p>
    <w:p w:rsidR="0024520F" w:rsidRPr="00432122" w:rsidRDefault="0024520F" w:rsidP="001C1846">
      <w:pPr>
        <w:jc w:val="both"/>
        <w:rPr>
          <w:rFonts w:ascii="Times New Roman" w:hAnsi="Times New Roman"/>
          <w:b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Закупки, относящиеся к сфере деятельности субъектов естественных монополий (свет, газ, вода, услуги связи) – 4 контракта на сумму </w:t>
      </w:r>
      <w:r w:rsidRPr="00432122">
        <w:rPr>
          <w:rFonts w:ascii="Times New Roman" w:hAnsi="Times New Roman"/>
          <w:b/>
          <w:sz w:val="36"/>
          <w:szCs w:val="36"/>
        </w:rPr>
        <w:t>1 347,5 тыс</w:t>
      </w:r>
      <w:proofErr w:type="gramStart"/>
      <w:r w:rsidRPr="00432122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432122">
        <w:rPr>
          <w:rFonts w:ascii="Times New Roman" w:hAnsi="Times New Roman"/>
          <w:b/>
          <w:sz w:val="36"/>
          <w:szCs w:val="36"/>
        </w:rPr>
        <w:t>ублей;</w:t>
      </w:r>
    </w:p>
    <w:p w:rsidR="0024520F" w:rsidRPr="00432122" w:rsidRDefault="0024520F" w:rsidP="001C1846">
      <w:pPr>
        <w:jc w:val="both"/>
        <w:rPr>
          <w:rFonts w:ascii="Times New Roman" w:hAnsi="Times New Roman"/>
          <w:b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>Закупки малого объема (до 300,0 тыс</w:t>
      </w:r>
      <w:proofErr w:type="gramStart"/>
      <w:r w:rsidRPr="00432122">
        <w:rPr>
          <w:rFonts w:ascii="Times New Roman" w:hAnsi="Times New Roman"/>
          <w:sz w:val="36"/>
          <w:szCs w:val="36"/>
        </w:rPr>
        <w:t>.р</w:t>
      </w:r>
      <w:proofErr w:type="gramEnd"/>
      <w:r w:rsidRPr="00432122">
        <w:rPr>
          <w:rFonts w:ascii="Times New Roman" w:hAnsi="Times New Roman"/>
          <w:sz w:val="36"/>
          <w:szCs w:val="36"/>
        </w:rPr>
        <w:t>уб.) – 198 контрактов на сумму</w:t>
      </w:r>
      <w:r w:rsidRPr="00432122">
        <w:rPr>
          <w:rFonts w:ascii="Times New Roman" w:hAnsi="Times New Roman"/>
          <w:b/>
          <w:sz w:val="36"/>
          <w:szCs w:val="36"/>
        </w:rPr>
        <w:t xml:space="preserve"> 2 779,9 тыс.рублей.</w:t>
      </w:r>
    </w:p>
    <w:p w:rsidR="0024520F" w:rsidRPr="00432122" w:rsidRDefault="0024520F" w:rsidP="0024520F">
      <w:pPr>
        <w:jc w:val="both"/>
        <w:rPr>
          <w:b/>
          <w:sz w:val="36"/>
          <w:szCs w:val="36"/>
        </w:rPr>
      </w:pPr>
    </w:p>
    <w:p w:rsidR="00B9064C" w:rsidRPr="00F56165" w:rsidRDefault="00B9064C" w:rsidP="00CB0347">
      <w:pPr>
        <w:tabs>
          <w:tab w:val="left" w:pos="830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F56165">
        <w:rPr>
          <w:rFonts w:ascii="Times New Roman" w:hAnsi="Times New Roman"/>
          <w:color w:val="FF0000"/>
          <w:sz w:val="36"/>
          <w:szCs w:val="36"/>
        </w:rPr>
        <w:lastRenderedPageBreak/>
        <w:tab/>
        <w:t xml:space="preserve">     </w:t>
      </w:r>
    </w:p>
    <w:p w:rsidR="00EF7001" w:rsidRPr="00432122" w:rsidRDefault="001C1846" w:rsidP="006B43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Расходы бюджета на</w:t>
      </w:r>
      <w:r w:rsidR="00EF7001" w:rsidRPr="00432122">
        <w:rPr>
          <w:rFonts w:ascii="Times New Roman" w:hAnsi="Times New Roman"/>
          <w:b/>
          <w:sz w:val="40"/>
          <w:szCs w:val="40"/>
        </w:rPr>
        <w:t xml:space="preserve"> благоустройство </w:t>
      </w:r>
      <w:r>
        <w:rPr>
          <w:rFonts w:ascii="Times New Roman" w:hAnsi="Times New Roman"/>
          <w:b/>
          <w:sz w:val="40"/>
          <w:szCs w:val="40"/>
        </w:rPr>
        <w:t>села</w:t>
      </w:r>
      <w:r w:rsidR="00EF7001" w:rsidRPr="00432122">
        <w:rPr>
          <w:rFonts w:ascii="Times New Roman" w:hAnsi="Times New Roman"/>
          <w:b/>
          <w:sz w:val="40"/>
          <w:szCs w:val="40"/>
        </w:rPr>
        <w:t xml:space="preserve">:    </w:t>
      </w:r>
    </w:p>
    <w:p w:rsidR="00F86690" w:rsidRDefault="00F86690" w:rsidP="006B43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704"/>
        <w:gridCol w:w="2539"/>
        <w:gridCol w:w="4178"/>
      </w:tblGrid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Сроки выполнения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Количественные показатели</w:t>
            </w:r>
          </w:p>
        </w:tc>
      </w:tr>
      <w:tr w:rsidR="00F86690" w:rsidRPr="00432122" w:rsidTr="00016C6E">
        <w:tc>
          <w:tcPr>
            <w:tcW w:w="9571" w:type="dxa"/>
            <w:gridSpan w:val="3"/>
          </w:tcPr>
          <w:p w:rsidR="00F86690" w:rsidRPr="00432122" w:rsidRDefault="00F86690" w:rsidP="00016C6E">
            <w:pPr>
              <w:jc w:val="center"/>
              <w:rPr>
                <w:b/>
                <w:sz w:val="36"/>
                <w:szCs w:val="36"/>
              </w:rPr>
            </w:pPr>
            <w:r w:rsidRPr="00432122">
              <w:rPr>
                <w:b/>
                <w:sz w:val="36"/>
                <w:szCs w:val="36"/>
              </w:rPr>
              <w:t>Благоустройство территории.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Благоустройство территории (</w:t>
            </w:r>
            <w:proofErr w:type="spellStart"/>
            <w:r w:rsidRPr="00432122">
              <w:rPr>
                <w:sz w:val="36"/>
                <w:szCs w:val="36"/>
              </w:rPr>
              <w:t>мун</w:t>
            </w:r>
            <w:proofErr w:type="gramStart"/>
            <w:r w:rsidRPr="00432122">
              <w:rPr>
                <w:sz w:val="36"/>
                <w:szCs w:val="36"/>
              </w:rPr>
              <w:t>.к</w:t>
            </w:r>
            <w:proofErr w:type="gramEnd"/>
            <w:r w:rsidRPr="00432122">
              <w:rPr>
                <w:sz w:val="36"/>
                <w:szCs w:val="36"/>
              </w:rPr>
              <w:t>онтракт</w:t>
            </w:r>
            <w:proofErr w:type="spellEnd"/>
            <w:r w:rsidRPr="00432122">
              <w:rPr>
                <w:sz w:val="36"/>
                <w:szCs w:val="36"/>
              </w:rPr>
              <w:t xml:space="preserve"> с МУП КХ Песчанокопского района)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Февраль-июнь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1 164 661,0 рублей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Противоклещевые обработки  кладбищ, детских площадок, парка, сквера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Апрель - октябрь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81 060,0 рублей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Дератизация 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Апрель,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30 000,0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Текущий ремонт </w:t>
            </w:r>
            <w:proofErr w:type="gramStart"/>
            <w:r w:rsidRPr="00432122">
              <w:rPr>
                <w:sz w:val="36"/>
                <w:szCs w:val="36"/>
              </w:rPr>
              <w:t>памятника Жоры</w:t>
            </w:r>
            <w:proofErr w:type="gramEnd"/>
            <w:r w:rsidRPr="00432122">
              <w:rPr>
                <w:sz w:val="36"/>
                <w:szCs w:val="36"/>
              </w:rPr>
              <w:t xml:space="preserve"> Пономарева, Лунева Балка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Апрель-май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13 757,0 рублей.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Приобретение рассады бархатцы, петуньи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Апрель 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54908 ,0 рублей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Приобретение извести, побелка деревьев. 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Апрель 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43000,0 рублей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Уборка </w:t>
            </w:r>
            <w:r w:rsidRPr="00432122">
              <w:rPr>
                <w:sz w:val="36"/>
                <w:szCs w:val="36"/>
              </w:rPr>
              <w:lastRenderedPageBreak/>
              <w:t>несанкционированных свалок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lastRenderedPageBreak/>
              <w:t>Весь период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Без финансирования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Июнь 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Содержание кладбищ  (вывоз ТКО)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Январь-июнь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65000,0</w:t>
            </w:r>
          </w:p>
        </w:tc>
      </w:tr>
      <w:tr w:rsidR="00F86690" w:rsidRPr="00432122" w:rsidTr="00016C6E">
        <w:tc>
          <w:tcPr>
            <w:tcW w:w="9571" w:type="dxa"/>
            <w:gridSpan w:val="3"/>
          </w:tcPr>
          <w:p w:rsidR="00F86690" w:rsidRPr="00432122" w:rsidRDefault="00F86690" w:rsidP="00016C6E">
            <w:pPr>
              <w:jc w:val="center"/>
              <w:rPr>
                <w:b/>
                <w:sz w:val="36"/>
                <w:szCs w:val="36"/>
              </w:rPr>
            </w:pPr>
            <w:r w:rsidRPr="00432122">
              <w:rPr>
                <w:b/>
                <w:sz w:val="36"/>
                <w:szCs w:val="36"/>
              </w:rPr>
              <w:t>Энергетическое хозяйство</w:t>
            </w:r>
          </w:p>
        </w:tc>
      </w:tr>
      <w:tr w:rsidR="00F86690" w:rsidRPr="00432122" w:rsidTr="00016C6E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Оплата электроэнергии.</w:t>
            </w: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Уличное освещение.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Январь-июнь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1153 601,0 рублей </w:t>
            </w:r>
          </w:p>
        </w:tc>
      </w:tr>
      <w:tr w:rsidR="00F86690" w:rsidRPr="00432122" w:rsidTr="00016C6E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Техническое обслуживание уличного освещения, приобретение материалов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Январь- июнь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     582000,0 рублей</w:t>
            </w:r>
          </w:p>
        </w:tc>
      </w:tr>
      <w:tr w:rsidR="00F86690" w:rsidRPr="00432122" w:rsidTr="00016C6E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Техническое обслуживание КТП по   ул</w:t>
            </w:r>
            <w:proofErr w:type="gramStart"/>
            <w:r w:rsidRPr="00432122">
              <w:rPr>
                <w:sz w:val="36"/>
                <w:szCs w:val="36"/>
              </w:rPr>
              <w:t>.Э</w:t>
            </w:r>
            <w:proofErr w:type="gramEnd"/>
            <w:r w:rsidRPr="00432122">
              <w:rPr>
                <w:sz w:val="36"/>
                <w:szCs w:val="36"/>
              </w:rPr>
              <w:t>нгельса, восстановление уличного освещения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март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23000,0 рублей</w:t>
            </w: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45000,0 рублей</w:t>
            </w: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</w:tc>
      </w:tr>
      <w:tr w:rsidR="00F86690" w:rsidRPr="00432122" w:rsidTr="00016C6E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Выполнение работ по восстановлению уличного освещения по ул. Семендяевская 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Июнь 2020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13000,0 рублей</w:t>
            </w: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</w:tc>
      </w:tr>
      <w:tr w:rsidR="00F86690" w:rsidRPr="00432122" w:rsidTr="00016C6E">
        <w:tc>
          <w:tcPr>
            <w:tcW w:w="9571" w:type="dxa"/>
            <w:gridSpan w:val="3"/>
          </w:tcPr>
          <w:p w:rsidR="00F86690" w:rsidRPr="00432122" w:rsidRDefault="00F86690" w:rsidP="00016C6E">
            <w:pPr>
              <w:jc w:val="center"/>
              <w:rPr>
                <w:b/>
                <w:sz w:val="36"/>
                <w:szCs w:val="36"/>
              </w:rPr>
            </w:pPr>
            <w:r w:rsidRPr="00432122">
              <w:rPr>
                <w:b/>
                <w:sz w:val="36"/>
                <w:szCs w:val="36"/>
              </w:rPr>
              <w:lastRenderedPageBreak/>
              <w:t>Газовое хозяйство.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9A1EAB" w:rsidP="00016C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Оплата газоснабжения</w:t>
            </w:r>
            <w:r w:rsidR="00F86690" w:rsidRPr="00432122">
              <w:rPr>
                <w:sz w:val="36"/>
                <w:szCs w:val="36"/>
              </w:rPr>
              <w:t xml:space="preserve"> «Вечный огонь»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Январь-июнь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137 000,0 рублей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Ремонт теплотрассы, расположенной по </w:t>
            </w:r>
            <w:proofErr w:type="spellStart"/>
            <w:r w:rsidRPr="00432122">
              <w:rPr>
                <w:sz w:val="36"/>
                <w:szCs w:val="36"/>
              </w:rPr>
              <w:t>ул</w:t>
            </w:r>
            <w:proofErr w:type="gramStart"/>
            <w:r w:rsidRPr="00432122">
              <w:rPr>
                <w:sz w:val="36"/>
                <w:szCs w:val="36"/>
              </w:rPr>
              <w:t>.Р</w:t>
            </w:r>
            <w:proofErr w:type="gramEnd"/>
            <w:r w:rsidRPr="00432122">
              <w:rPr>
                <w:sz w:val="36"/>
                <w:szCs w:val="36"/>
              </w:rPr>
              <w:t>езенькова</w:t>
            </w:r>
            <w:proofErr w:type="spellEnd"/>
            <w:r w:rsidRPr="00432122">
              <w:rPr>
                <w:sz w:val="36"/>
                <w:szCs w:val="36"/>
              </w:rPr>
              <w:t xml:space="preserve"> 1а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Весь период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100 000,0 рублей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Техническое обслуживание газопроводов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Март-июнь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25 000,0 рублей</w:t>
            </w:r>
          </w:p>
        </w:tc>
      </w:tr>
      <w:tr w:rsidR="00F86690" w:rsidRPr="00432122" w:rsidTr="00016C6E">
        <w:tc>
          <w:tcPr>
            <w:tcW w:w="9571" w:type="dxa"/>
            <w:gridSpan w:val="3"/>
          </w:tcPr>
          <w:p w:rsidR="00F86690" w:rsidRPr="00432122" w:rsidRDefault="00F86690" w:rsidP="00016C6E">
            <w:pPr>
              <w:jc w:val="center"/>
              <w:rPr>
                <w:b/>
                <w:sz w:val="36"/>
                <w:szCs w:val="36"/>
              </w:rPr>
            </w:pPr>
            <w:r w:rsidRPr="00432122">
              <w:rPr>
                <w:b/>
                <w:sz w:val="36"/>
                <w:szCs w:val="36"/>
              </w:rPr>
              <w:t>Работа с населением.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Выдача разрешений на складирование строительных материалов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Весь период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26 разрешений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Проведение сходов жителей улиц, собственников МКД.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Весь период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 0 сходов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Проведение субботников </w:t>
            </w:r>
            <w:proofErr w:type="gramStart"/>
            <w:r w:rsidRPr="00432122">
              <w:rPr>
                <w:sz w:val="36"/>
                <w:szCs w:val="36"/>
              </w:rPr>
              <w:t xml:space="preserve">( </w:t>
            </w:r>
            <w:proofErr w:type="gramEnd"/>
            <w:r w:rsidRPr="00432122">
              <w:rPr>
                <w:sz w:val="36"/>
                <w:szCs w:val="36"/>
              </w:rPr>
              <w:t>побелка деревьев, посадка саженцев растений, цветов)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апрель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 2  субботника </w:t>
            </w: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Составление протоколов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Январь- июнь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Всего: 9 протоколов </w:t>
            </w: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b/>
                <w:sz w:val="36"/>
                <w:szCs w:val="36"/>
              </w:rPr>
              <w:t>6</w:t>
            </w:r>
            <w:r w:rsidRPr="00432122">
              <w:rPr>
                <w:sz w:val="36"/>
                <w:szCs w:val="36"/>
              </w:rPr>
              <w:t xml:space="preserve">-  протоколов  по ст. 4.1 ч.1 (нарушение правил содержания домашних </w:t>
            </w:r>
            <w:r w:rsidRPr="00432122">
              <w:rPr>
                <w:sz w:val="36"/>
                <w:szCs w:val="36"/>
              </w:rPr>
              <w:lastRenderedPageBreak/>
              <w:t xml:space="preserve">животных) </w:t>
            </w: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b/>
                <w:sz w:val="36"/>
                <w:szCs w:val="36"/>
              </w:rPr>
              <w:t>1-</w:t>
            </w:r>
            <w:r w:rsidRPr="00432122">
              <w:rPr>
                <w:sz w:val="36"/>
                <w:szCs w:val="36"/>
              </w:rPr>
              <w:t xml:space="preserve">  протокола по ст.4.5 (выжигание сухой растительности, мусора)</w:t>
            </w: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2- протокола по ст.8.2 ч.1(несанкционированная торговля)</w:t>
            </w:r>
          </w:p>
          <w:p w:rsidR="00F86690" w:rsidRPr="00432122" w:rsidRDefault="00F86690" w:rsidP="00016C6E">
            <w:pPr>
              <w:pStyle w:val="3"/>
              <w:shd w:val="clear" w:color="auto" w:fill="FFFFFF"/>
              <w:spacing w:before="375" w:after="225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36"/>
                <w:szCs w:val="36"/>
                <w:lang w:eastAsia="ru-RU"/>
              </w:rPr>
            </w:pPr>
          </w:p>
        </w:tc>
      </w:tr>
      <w:tr w:rsidR="00F86690" w:rsidRPr="00432122" w:rsidTr="00016C6E">
        <w:trPr>
          <w:trHeight w:val="1298"/>
        </w:trPr>
        <w:tc>
          <w:tcPr>
            <w:tcW w:w="9571" w:type="dxa"/>
            <w:gridSpan w:val="3"/>
          </w:tcPr>
          <w:p w:rsidR="00F86690" w:rsidRPr="00432122" w:rsidRDefault="00F86690" w:rsidP="00016C6E">
            <w:pPr>
              <w:jc w:val="center"/>
              <w:rPr>
                <w:b/>
                <w:sz w:val="36"/>
                <w:szCs w:val="36"/>
              </w:rPr>
            </w:pPr>
            <w:r w:rsidRPr="00432122">
              <w:rPr>
                <w:b/>
                <w:sz w:val="36"/>
                <w:szCs w:val="36"/>
              </w:rPr>
              <w:lastRenderedPageBreak/>
              <w:t xml:space="preserve">В рамках реализации программы «Формирование современной городской среды» ведутся  работы </w:t>
            </w:r>
            <w:proofErr w:type="gramStart"/>
            <w:r w:rsidRPr="00432122">
              <w:rPr>
                <w:b/>
                <w:sz w:val="36"/>
                <w:szCs w:val="36"/>
              </w:rPr>
              <w:t>по</w:t>
            </w:r>
            <w:proofErr w:type="gramEnd"/>
            <w:r w:rsidRPr="00432122">
              <w:rPr>
                <w:b/>
                <w:sz w:val="36"/>
                <w:szCs w:val="36"/>
              </w:rPr>
              <w:t xml:space="preserve"> </w:t>
            </w:r>
          </w:p>
          <w:p w:rsidR="00F86690" w:rsidRPr="00432122" w:rsidRDefault="00F86690" w:rsidP="00016C6E">
            <w:pPr>
              <w:jc w:val="center"/>
              <w:rPr>
                <w:b/>
                <w:sz w:val="36"/>
                <w:szCs w:val="36"/>
              </w:rPr>
            </w:pPr>
            <w:r w:rsidRPr="00432122">
              <w:rPr>
                <w:b/>
                <w:sz w:val="36"/>
                <w:szCs w:val="36"/>
              </w:rPr>
              <w:t>«Благоустройству общественного пространства по адресу: Ростовская область, с</w:t>
            </w:r>
            <w:proofErr w:type="gramStart"/>
            <w:r w:rsidRPr="00432122">
              <w:rPr>
                <w:b/>
                <w:sz w:val="36"/>
                <w:szCs w:val="36"/>
              </w:rPr>
              <w:t>.П</w:t>
            </w:r>
            <w:proofErr w:type="gramEnd"/>
            <w:r w:rsidRPr="00432122">
              <w:rPr>
                <w:b/>
                <w:sz w:val="36"/>
                <w:szCs w:val="36"/>
              </w:rPr>
              <w:t xml:space="preserve">есчанокопское ул.Суворова,2Е» - 89 596 070,0 рублей </w:t>
            </w:r>
          </w:p>
        </w:tc>
      </w:tr>
      <w:tr w:rsidR="00F86690" w:rsidRPr="00432122" w:rsidTr="00016C6E">
        <w:tc>
          <w:tcPr>
            <w:tcW w:w="9571" w:type="dxa"/>
            <w:gridSpan w:val="3"/>
          </w:tcPr>
          <w:p w:rsidR="00F86690" w:rsidRPr="00432122" w:rsidRDefault="00F86690" w:rsidP="00016C6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86690" w:rsidRPr="00432122" w:rsidTr="00F86690">
        <w:tc>
          <w:tcPr>
            <w:tcW w:w="3652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2019 год-  13167,2 тыс</w:t>
            </w:r>
            <w:proofErr w:type="gramStart"/>
            <w:r w:rsidRPr="00432122">
              <w:rPr>
                <w:sz w:val="36"/>
                <w:szCs w:val="36"/>
              </w:rPr>
              <w:t>.р</w:t>
            </w:r>
            <w:proofErr w:type="gramEnd"/>
            <w:r w:rsidRPr="00432122">
              <w:rPr>
                <w:sz w:val="36"/>
                <w:szCs w:val="36"/>
              </w:rPr>
              <w:t>ублей (выполнено)</w:t>
            </w:r>
          </w:p>
        </w:tc>
        <w:tc>
          <w:tcPr>
            <w:tcW w:w="2621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2020г-  11943,6 тыс</w:t>
            </w:r>
            <w:proofErr w:type="gramStart"/>
            <w:r w:rsidRPr="00432122">
              <w:rPr>
                <w:sz w:val="36"/>
                <w:szCs w:val="36"/>
              </w:rPr>
              <w:t>.р</w:t>
            </w:r>
            <w:proofErr w:type="gramEnd"/>
            <w:r w:rsidRPr="00432122">
              <w:rPr>
                <w:sz w:val="36"/>
                <w:szCs w:val="36"/>
              </w:rPr>
              <w:t>ублей (выполнено)</w:t>
            </w:r>
          </w:p>
        </w:tc>
        <w:tc>
          <w:tcPr>
            <w:tcW w:w="3298" w:type="dxa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>Добавлено на реализацию объекта  2020г- 17271,0 тыс</w:t>
            </w:r>
            <w:proofErr w:type="gramStart"/>
            <w:r w:rsidRPr="00432122">
              <w:rPr>
                <w:sz w:val="36"/>
                <w:szCs w:val="36"/>
              </w:rPr>
              <w:t>.р</w:t>
            </w:r>
            <w:proofErr w:type="gramEnd"/>
            <w:r w:rsidRPr="00432122">
              <w:rPr>
                <w:sz w:val="36"/>
                <w:szCs w:val="36"/>
              </w:rPr>
              <w:t>ублей</w:t>
            </w:r>
          </w:p>
        </w:tc>
      </w:tr>
      <w:tr w:rsidR="00F86690" w:rsidRPr="00432122" w:rsidTr="00016C6E">
        <w:tc>
          <w:tcPr>
            <w:tcW w:w="9571" w:type="dxa"/>
            <w:gridSpan w:val="3"/>
          </w:tcPr>
          <w:p w:rsidR="00F86690" w:rsidRPr="00432122" w:rsidRDefault="00F86690" w:rsidP="00016C6E">
            <w:pPr>
              <w:jc w:val="center"/>
              <w:rPr>
                <w:sz w:val="36"/>
                <w:szCs w:val="36"/>
              </w:rPr>
            </w:pPr>
          </w:p>
        </w:tc>
      </w:tr>
      <w:tr w:rsidR="00F86690" w:rsidRPr="00432122" w:rsidTr="00016C6E">
        <w:tc>
          <w:tcPr>
            <w:tcW w:w="9571" w:type="dxa"/>
            <w:gridSpan w:val="3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</w:tc>
      </w:tr>
      <w:tr w:rsidR="00F86690" w:rsidRPr="00432122" w:rsidTr="00016C6E">
        <w:tc>
          <w:tcPr>
            <w:tcW w:w="9571" w:type="dxa"/>
            <w:gridSpan w:val="3"/>
          </w:tcPr>
          <w:p w:rsidR="00F86690" w:rsidRPr="00432122" w:rsidRDefault="00F86690" w:rsidP="00016C6E">
            <w:pPr>
              <w:rPr>
                <w:sz w:val="36"/>
                <w:szCs w:val="36"/>
              </w:rPr>
            </w:pPr>
            <w:r w:rsidRPr="00432122">
              <w:rPr>
                <w:sz w:val="36"/>
                <w:szCs w:val="36"/>
              </w:rPr>
              <w:t xml:space="preserve">В рамках реализации проекта  </w:t>
            </w:r>
            <w:proofErr w:type="gramStart"/>
            <w:r w:rsidR="004F2A3E">
              <w:rPr>
                <w:sz w:val="36"/>
                <w:szCs w:val="36"/>
              </w:rPr>
              <w:t>И</w:t>
            </w:r>
            <w:r w:rsidRPr="00432122">
              <w:rPr>
                <w:sz w:val="36"/>
                <w:szCs w:val="36"/>
              </w:rPr>
              <w:t>нициативное</w:t>
            </w:r>
            <w:proofErr w:type="gramEnd"/>
            <w:r w:rsidRPr="00432122">
              <w:rPr>
                <w:sz w:val="36"/>
                <w:szCs w:val="36"/>
              </w:rPr>
              <w:t xml:space="preserve"> </w:t>
            </w:r>
            <w:proofErr w:type="spellStart"/>
            <w:r w:rsidRPr="00432122">
              <w:rPr>
                <w:sz w:val="36"/>
                <w:szCs w:val="36"/>
              </w:rPr>
              <w:t>бюджетирование</w:t>
            </w:r>
            <w:proofErr w:type="spellEnd"/>
            <w:r w:rsidR="004F2A3E">
              <w:rPr>
                <w:sz w:val="36"/>
                <w:szCs w:val="36"/>
              </w:rPr>
              <w:t>,</w:t>
            </w:r>
            <w:r w:rsidRPr="00432122">
              <w:rPr>
                <w:sz w:val="36"/>
                <w:szCs w:val="36"/>
              </w:rPr>
              <w:t xml:space="preserve"> ведутся работы по благоустройству  школьной аллеи, расположенной по адресу: Ростовская область, Песчанокопский район, с</w:t>
            </w:r>
            <w:proofErr w:type="gramStart"/>
            <w:r w:rsidRPr="00432122">
              <w:rPr>
                <w:sz w:val="36"/>
                <w:szCs w:val="36"/>
              </w:rPr>
              <w:t>.П</w:t>
            </w:r>
            <w:proofErr w:type="gramEnd"/>
            <w:r w:rsidRPr="00432122">
              <w:rPr>
                <w:sz w:val="36"/>
                <w:szCs w:val="36"/>
              </w:rPr>
              <w:t xml:space="preserve">есчанокопское – ИП </w:t>
            </w:r>
            <w:proofErr w:type="spellStart"/>
            <w:r w:rsidRPr="00432122">
              <w:rPr>
                <w:sz w:val="36"/>
                <w:szCs w:val="36"/>
              </w:rPr>
              <w:t>Хомец</w:t>
            </w:r>
            <w:proofErr w:type="spellEnd"/>
            <w:r w:rsidRPr="00432122">
              <w:rPr>
                <w:sz w:val="36"/>
                <w:szCs w:val="36"/>
              </w:rPr>
              <w:t xml:space="preserve"> П.А (стоимость работ  - 2400,0 тыс.рублей)</w:t>
            </w:r>
          </w:p>
          <w:p w:rsidR="00F86690" w:rsidRPr="00432122" w:rsidRDefault="00F86690" w:rsidP="00016C6E">
            <w:pPr>
              <w:rPr>
                <w:sz w:val="36"/>
                <w:szCs w:val="36"/>
              </w:rPr>
            </w:pPr>
          </w:p>
        </w:tc>
      </w:tr>
    </w:tbl>
    <w:p w:rsidR="00F86690" w:rsidRPr="00432122" w:rsidRDefault="00F86690" w:rsidP="006B43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252CF" w:rsidRPr="00432122" w:rsidRDefault="003464A1" w:rsidP="003464A1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432122">
        <w:rPr>
          <w:rFonts w:ascii="Times New Roman" w:hAnsi="Times New Roman"/>
          <w:b/>
          <w:sz w:val="40"/>
          <w:szCs w:val="40"/>
        </w:rPr>
        <w:t xml:space="preserve">Сфера </w:t>
      </w:r>
      <w:r w:rsidR="001F0F21" w:rsidRPr="00432122">
        <w:rPr>
          <w:rFonts w:ascii="Times New Roman" w:hAnsi="Times New Roman"/>
          <w:b/>
          <w:sz w:val="40"/>
          <w:szCs w:val="40"/>
        </w:rPr>
        <w:t>имущественных и земельных отношений.</w:t>
      </w:r>
    </w:p>
    <w:p w:rsidR="003464A1" w:rsidRPr="00F660DE" w:rsidRDefault="003464A1" w:rsidP="003464A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464A1" w:rsidRPr="00432122" w:rsidRDefault="003464A1" w:rsidP="003464A1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1. Рассмотрено </w:t>
      </w:r>
      <w:r w:rsidRPr="00432122">
        <w:rPr>
          <w:rFonts w:ascii="Times New Roman" w:hAnsi="Times New Roman"/>
          <w:b/>
          <w:sz w:val="36"/>
          <w:szCs w:val="36"/>
        </w:rPr>
        <w:t>13</w:t>
      </w:r>
      <w:r w:rsidRPr="00432122">
        <w:rPr>
          <w:rFonts w:ascii="Times New Roman" w:hAnsi="Times New Roman"/>
          <w:sz w:val="36"/>
          <w:szCs w:val="36"/>
        </w:rPr>
        <w:t xml:space="preserve"> обращений граждан, дан ответ по существу. </w:t>
      </w:r>
    </w:p>
    <w:p w:rsidR="003464A1" w:rsidRPr="00432122" w:rsidRDefault="003464A1" w:rsidP="003464A1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2. Выдано </w:t>
      </w:r>
      <w:r w:rsidRPr="00432122">
        <w:rPr>
          <w:rFonts w:ascii="Times New Roman" w:hAnsi="Times New Roman"/>
          <w:b/>
          <w:sz w:val="36"/>
          <w:szCs w:val="36"/>
        </w:rPr>
        <w:t>23</w:t>
      </w:r>
      <w:r w:rsidRPr="00432122">
        <w:rPr>
          <w:rFonts w:ascii="Times New Roman" w:hAnsi="Times New Roman"/>
          <w:sz w:val="36"/>
          <w:szCs w:val="36"/>
        </w:rPr>
        <w:t xml:space="preserve"> разрешения на формовочную обрезку и вырубку сухих деревьев .</w:t>
      </w:r>
    </w:p>
    <w:p w:rsidR="003464A1" w:rsidRPr="00432122" w:rsidRDefault="003464A1" w:rsidP="003464A1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3. Выдано </w:t>
      </w:r>
      <w:r w:rsidRPr="00432122">
        <w:rPr>
          <w:rFonts w:ascii="Times New Roman" w:hAnsi="Times New Roman"/>
          <w:b/>
          <w:sz w:val="36"/>
          <w:szCs w:val="36"/>
        </w:rPr>
        <w:t xml:space="preserve">22 </w:t>
      </w:r>
      <w:r w:rsidRPr="00432122">
        <w:rPr>
          <w:rFonts w:ascii="Times New Roman" w:hAnsi="Times New Roman"/>
          <w:sz w:val="36"/>
          <w:szCs w:val="36"/>
        </w:rPr>
        <w:t>отказа от покупки земельного участка сельскохозяйственного назначения.</w:t>
      </w:r>
    </w:p>
    <w:p w:rsidR="003464A1" w:rsidRPr="00432122" w:rsidRDefault="003464A1" w:rsidP="003464A1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>4.  Выдано</w:t>
      </w:r>
      <w:r w:rsidRPr="00432122">
        <w:rPr>
          <w:rFonts w:ascii="Times New Roman" w:hAnsi="Times New Roman"/>
          <w:b/>
          <w:sz w:val="36"/>
          <w:szCs w:val="36"/>
        </w:rPr>
        <w:t xml:space="preserve"> 18</w:t>
      </w:r>
      <w:r w:rsidRPr="00432122">
        <w:rPr>
          <w:rFonts w:ascii="Times New Roman" w:hAnsi="Times New Roman"/>
          <w:sz w:val="36"/>
          <w:szCs w:val="36"/>
        </w:rPr>
        <w:t xml:space="preserve"> выписок из похозяйственной книги и </w:t>
      </w:r>
      <w:r w:rsidRPr="00432122">
        <w:rPr>
          <w:rFonts w:ascii="Times New Roman" w:hAnsi="Times New Roman"/>
          <w:b/>
          <w:sz w:val="36"/>
          <w:szCs w:val="36"/>
        </w:rPr>
        <w:t>2</w:t>
      </w:r>
      <w:r w:rsidRPr="00432122">
        <w:rPr>
          <w:rFonts w:ascii="Times New Roman" w:hAnsi="Times New Roman"/>
          <w:sz w:val="36"/>
          <w:szCs w:val="36"/>
        </w:rPr>
        <w:t xml:space="preserve"> отказа в выдаче выписки.</w:t>
      </w:r>
    </w:p>
    <w:p w:rsidR="003464A1" w:rsidRPr="00432122" w:rsidRDefault="003464A1" w:rsidP="003464A1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5. Выдана </w:t>
      </w:r>
      <w:r w:rsidRPr="00432122">
        <w:rPr>
          <w:rFonts w:ascii="Times New Roman" w:hAnsi="Times New Roman"/>
          <w:b/>
          <w:sz w:val="36"/>
          <w:szCs w:val="36"/>
        </w:rPr>
        <w:t>1</w:t>
      </w:r>
      <w:r w:rsidRPr="00432122">
        <w:rPr>
          <w:rFonts w:ascii="Times New Roman" w:hAnsi="Times New Roman"/>
          <w:sz w:val="36"/>
          <w:szCs w:val="36"/>
        </w:rPr>
        <w:t xml:space="preserve"> выписка из постановления о предоставлении земельного участка. </w:t>
      </w:r>
    </w:p>
    <w:p w:rsidR="003464A1" w:rsidRPr="00432122" w:rsidRDefault="003464A1" w:rsidP="003464A1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6. Выдано </w:t>
      </w:r>
      <w:r w:rsidRPr="00432122">
        <w:rPr>
          <w:rFonts w:ascii="Times New Roman" w:hAnsi="Times New Roman"/>
          <w:b/>
          <w:sz w:val="36"/>
          <w:szCs w:val="36"/>
        </w:rPr>
        <w:t>5</w:t>
      </w:r>
      <w:r w:rsidRPr="00432122">
        <w:rPr>
          <w:rFonts w:ascii="Times New Roman" w:hAnsi="Times New Roman"/>
          <w:sz w:val="36"/>
          <w:szCs w:val="36"/>
        </w:rPr>
        <w:t xml:space="preserve"> справок о разведении на земельном участке ЛПХ овощей, саженцев и фруктов. </w:t>
      </w:r>
    </w:p>
    <w:p w:rsidR="003464A1" w:rsidRPr="00432122" w:rsidRDefault="003464A1" w:rsidP="003464A1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7. </w:t>
      </w:r>
      <w:r w:rsidRPr="00432122">
        <w:rPr>
          <w:rFonts w:ascii="Times New Roman" w:hAnsi="Times New Roman"/>
          <w:b/>
          <w:sz w:val="36"/>
          <w:szCs w:val="36"/>
        </w:rPr>
        <w:t xml:space="preserve"> 34</w:t>
      </w:r>
      <w:r w:rsidRPr="00432122">
        <w:rPr>
          <w:rFonts w:ascii="Times New Roman" w:hAnsi="Times New Roman"/>
          <w:sz w:val="36"/>
          <w:szCs w:val="36"/>
        </w:rPr>
        <w:t xml:space="preserve"> объекта недвижимого имущества зарегистрированы в собственность (32 газопровода и 2 дороги). </w:t>
      </w:r>
    </w:p>
    <w:p w:rsidR="003464A1" w:rsidRPr="00432122" w:rsidRDefault="003464A1" w:rsidP="003464A1">
      <w:pPr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>8. Выявлено и уничтожено</w:t>
      </w:r>
      <w:r w:rsidRPr="00432122">
        <w:rPr>
          <w:rFonts w:ascii="Times New Roman" w:hAnsi="Times New Roman"/>
          <w:b/>
          <w:sz w:val="36"/>
          <w:szCs w:val="36"/>
        </w:rPr>
        <w:t xml:space="preserve"> 2</w:t>
      </w:r>
      <w:r w:rsidRPr="00432122">
        <w:rPr>
          <w:rFonts w:ascii="Times New Roman" w:hAnsi="Times New Roman"/>
          <w:sz w:val="36"/>
          <w:szCs w:val="36"/>
        </w:rPr>
        <w:t xml:space="preserve"> очага произрастания дикорастущей конопли, общей площадью </w:t>
      </w:r>
      <w:r w:rsidRPr="00432122">
        <w:rPr>
          <w:rFonts w:ascii="Times New Roman" w:hAnsi="Times New Roman"/>
          <w:b/>
          <w:sz w:val="36"/>
          <w:szCs w:val="36"/>
        </w:rPr>
        <w:t>250</w:t>
      </w:r>
      <w:r w:rsidRPr="00432122">
        <w:rPr>
          <w:rFonts w:ascii="Times New Roman" w:hAnsi="Times New Roman"/>
          <w:sz w:val="36"/>
          <w:szCs w:val="36"/>
        </w:rPr>
        <w:t xml:space="preserve"> кв.м.</w:t>
      </w:r>
    </w:p>
    <w:p w:rsidR="001F0F21" w:rsidRPr="00F660DE" w:rsidRDefault="001F0F21" w:rsidP="00276D92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</w:p>
    <w:p w:rsidR="00BB7F2D" w:rsidRPr="009A1EAB" w:rsidRDefault="003F271B" w:rsidP="003F27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1EAB">
        <w:rPr>
          <w:rFonts w:ascii="Times New Roman" w:hAnsi="Times New Roman"/>
          <w:b/>
          <w:sz w:val="36"/>
          <w:szCs w:val="36"/>
        </w:rPr>
        <w:t>В области ГО и ЧС:</w:t>
      </w:r>
    </w:p>
    <w:p w:rsidR="006B46D1" w:rsidRPr="009A1EAB" w:rsidRDefault="006B46D1" w:rsidP="003F271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E7CD9" w:rsidRPr="009A1EAB" w:rsidRDefault="00FE7CD9" w:rsidP="00FE7CD9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Очередной раз благоустроено место для массового отдыха у воды на реке «Чистка».</w:t>
      </w:r>
    </w:p>
    <w:p w:rsidR="00EB1F93" w:rsidRPr="009A1EAB" w:rsidRDefault="00EB1F93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36"/>
          <w:szCs w:val="36"/>
        </w:rPr>
      </w:pPr>
      <w:r w:rsidRPr="009A1EAB">
        <w:rPr>
          <w:rFonts w:ascii="Times New Roman" w:hAnsi="Times New Roman"/>
          <w:bCs/>
          <w:sz w:val="36"/>
          <w:szCs w:val="36"/>
        </w:rPr>
        <w:t>В местах массового пребывания людей на стендах и официальном сайте Администрации Песчанокопского сельского поселения размещались памятки по антитеррору, африканской чуме,</w:t>
      </w:r>
      <w:r w:rsidRPr="009A1EAB">
        <w:rPr>
          <w:sz w:val="36"/>
          <w:szCs w:val="36"/>
        </w:rPr>
        <w:t xml:space="preserve"> </w:t>
      </w:r>
      <w:r w:rsidRPr="009A1EAB">
        <w:rPr>
          <w:rFonts w:ascii="Times New Roman" w:hAnsi="Times New Roman"/>
          <w:bCs/>
          <w:sz w:val="36"/>
          <w:szCs w:val="36"/>
        </w:rPr>
        <w:t>птичьего гриппа,</w:t>
      </w:r>
      <w:r w:rsidRPr="009A1EAB">
        <w:rPr>
          <w:sz w:val="36"/>
          <w:szCs w:val="36"/>
        </w:rPr>
        <w:t xml:space="preserve"> </w:t>
      </w:r>
      <w:r w:rsidRPr="009A1EAB">
        <w:rPr>
          <w:rFonts w:ascii="Times New Roman" w:hAnsi="Times New Roman"/>
          <w:bCs/>
          <w:sz w:val="36"/>
          <w:szCs w:val="36"/>
        </w:rPr>
        <w:t xml:space="preserve">бешенству, пожарной </w:t>
      </w:r>
      <w:proofErr w:type="spellStart"/>
      <w:r w:rsidRPr="009A1EAB">
        <w:rPr>
          <w:rFonts w:ascii="Times New Roman" w:hAnsi="Times New Roman"/>
          <w:bCs/>
          <w:sz w:val="36"/>
          <w:szCs w:val="36"/>
        </w:rPr>
        <w:t>безопастности</w:t>
      </w:r>
      <w:proofErr w:type="spellEnd"/>
      <w:r w:rsidRPr="009A1EAB">
        <w:rPr>
          <w:rFonts w:ascii="Times New Roman" w:hAnsi="Times New Roman"/>
          <w:bCs/>
          <w:sz w:val="36"/>
          <w:szCs w:val="36"/>
        </w:rPr>
        <w:t xml:space="preserve"> и т.д.</w:t>
      </w:r>
      <w:r w:rsidR="00FE7CD9" w:rsidRPr="009A1EAB">
        <w:rPr>
          <w:rFonts w:ascii="Times New Roman" w:hAnsi="Times New Roman"/>
          <w:sz w:val="36"/>
          <w:szCs w:val="36"/>
        </w:rPr>
        <w:t xml:space="preserve"> - 900 шт.</w:t>
      </w:r>
    </w:p>
    <w:p w:rsidR="00EB1F93" w:rsidRPr="009A1EAB" w:rsidRDefault="00EB1F93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lastRenderedPageBreak/>
        <w:t>Распространялись памятки в неблагополучные семьи: «О мерах пожарной  безопасности», «</w:t>
      </w:r>
      <w:proofErr w:type="gramStart"/>
      <w:r w:rsidRPr="009A1EAB">
        <w:rPr>
          <w:rFonts w:ascii="Times New Roman" w:hAnsi="Times New Roman"/>
          <w:sz w:val="36"/>
          <w:szCs w:val="36"/>
        </w:rPr>
        <w:t>О</w:t>
      </w:r>
      <w:proofErr w:type="gramEnd"/>
      <w:r w:rsidRPr="009A1EAB">
        <w:rPr>
          <w:rFonts w:ascii="Times New Roman" w:hAnsi="Times New Roman"/>
          <w:bCs/>
          <w:sz w:val="36"/>
          <w:szCs w:val="36"/>
        </w:rPr>
        <w:t xml:space="preserve"> </w:t>
      </w:r>
      <w:proofErr w:type="gramStart"/>
      <w:r w:rsidRPr="009A1EAB">
        <w:rPr>
          <w:rFonts w:ascii="Times New Roman" w:hAnsi="Times New Roman"/>
          <w:bCs/>
          <w:sz w:val="36"/>
          <w:szCs w:val="36"/>
        </w:rPr>
        <w:t>мерам</w:t>
      </w:r>
      <w:proofErr w:type="gramEnd"/>
      <w:r w:rsidRPr="009A1EAB">
        <w:rPr>
          <w:rFonts w:ascii="Times New Roman" w:hAnsi="Times New Roman"/>
          <w:bCs/>
          <w:sz w:val="36"/>
          <w:szCs w:val="36"/>
        </w:rPr>
        <w:t xml:space="preserve"> безопасности на водоемах в период купального сезона», «</w:t>
      </w:r>
      <w:r w:rsidRPr="009A1EAB">
        <w:rPr>
          <w:rFonts w:ascii="Times New Roman" w:hAnsi="Times New Roman"/>
          <w:sz w:val="36"/>
          <w:szCs w:val="36"/>
        </w:rPr>
        <w:t>О мерах  безопасности при обнаружении клеща»</w:t>
      </w:r>
      <w:r w:rsidR="00A60C6C" w:rsidRPr="009A1EAB">
        <w:rPr>
          <w:rFonts w:ascii="Times New Roman" w:hAnsi="Times New Roman"/>
          <w:sz w:val="36"/>
          <w:szCs w:val="36"/>
        </w:rPr>
        <w:t xml:space="preserve"> </w:t>
      </w:r>
    </w:p>
    <w:p w:rsidR="00EB1F93" w:rsidRPr="009A1EAB" w:rsidRDefault="00A60C6C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Неоднократно п</w:t>
      </w:r>
      <w:r w:rsidR="00342623" w:rsidRPr="009A1EAB">
        <w:rPr>
          <w:rFonts w:ascii="Times New Roman" w:hAnsi="Times New Roman"/>
          <w:sz w:val="36"/>
          <w:szCs w:val="36"/>
        </w:rPr>
        <w:t>роводил</w:t>
      </w:r>
      <w:r w:rsidR="005D74D5" w:rsidRPr="009A1EAB">
        <w:rPr>
          <w:rFonts w:ascii="Times New Roman" w:hAnsi="Times New Roman"/>
          <w:sz w:val="36"/>
          <w:szCs w:val="36"/>
        </w:rPr>
        <w:t>а</w:t>
      </w:r>
      <w:r w:rsidR="00342623" w:rsidRPr="009A1EAB">
        <w:rPr>
          <w:rFonts w:ascii="Times New Roman" w:hAnsi="Times New Roman"/>
          <w:sz w:val="36"/>
          <w:szCs w:val="36"/>
        </w:rPr>
        <w:t>сь</w:t>
      </w:r>
      <w:r w:rsidR="00EB1F93" w:rsidRPr="009A1EAB">
        <w:rPr>
          <w:rFonts w:ascii="Times New Roman" w:hAnsi="Times New Roman"/>
          <w:sz w:val="36"/>
          <w:szCs w:val="36"/>
        </w:rPr>
        <w:t xml:space="preserve"> </w:t>
      </w:r>
      <w:r w:rsidRPr="009A1EAB">
        <w:rPr>
          <w:rFonts w:ascii="Times New Roman" w:hAnsi="Times New Roman"/>
          <w:sz w:val="36"/>
          <w:szCs w:val="36"/>
        </w:rPr>
        <w:t xml:space="preserve">ПП </w:t>
      </w:r>
      <w:r w:rsidR="00EB1F93" w:rsidRPr="009A1EAB">
        <w:rPr>
          <w:rFonts w:ascii="Times New Roman" w:hAnsi="Times New Roman"/>
          <w:sz w:val="36"/>
          <w:szCs w:val="36"/>
        </w:rPr>
        <w:t>опашка территории Песчанокопского сельского поселения.</w:t>
      </w:r>
    </w:p>
    <w:p w:rsidR="00EB1F93" w:rsidRPr="009A1EAB" w:rsidRDefault="00EB1F93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 xml:space="preserve">Проводилась </w:t>
      </w:r>
      <w:proofErr w:type="gramStart"/>
      <w:r w:rsidRPr="009A1EAB">
        <w:rPr>
          <w:rFonts w:ascii="Times New Roman" w:hAnsi="Times New Roman"/>
          <w:sz w:val="36"/>
          <w:szCs w:val="36"/>
        </w:rPr>
        <w:t>выбор</w:t>
      </w:r>
      <w:r w:rsidR="00A908CC" w:rsidRPr="009A1EAB">
        <w:rPr>
          <w:rFonts w:ascii="Times New Roman" w:hAnsi="Times New Roman"/>
          <w:sz w:val="36"/>
          <w:szCs w:val="36"/>
        </w:rPr>
        <w:t>ка</w:t>
      </w:r>
      <w:proofErr w:type="gramEnd"/>
      <w:r w:rsidR="00A908CC" w:rsidRPr="009A1EAB">
        <w:rPr>
          <w:rFonts w:ascii="Times New Roman" w:hAnsi="Times New Roman"/>
          <w:sz w:val="36"/>
          <w:szCs w:val="36"/>
        </w:rPr>
        <w:t xml:space="preserve"> и обновлялись списки лиц прибывших</w:t>
      </w:r>
      <w:r w:rsidRPr="009A1EAB">
        <w:rPr>
          <w:rFonts w:ascii="Times New Roman" w:hAnsi="Times New Roman"/>
          <w:sz w:val="36"/>
          <w:szCs w:val="36"/>
        </w:rPr>
        <w:t xml:space="preserve"> с Украины. На д</w:t>
      </w:r>
      <w:r w:rsidR="003C4D49" w:rsidRPr="009A1EAB">
        <w:rPr>
          <w:rFonts w:ascii="Times New Roman" w:hAnsi="Times New Roman"/>
          <w:sz w:val="36"/>
          <w:szCs w:val="36"/>
        </w:rPr>
        <w:t>анный момент количество</w:t>
      </w:r>
      <w:r w:rsidRPr="009A1EAB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9A1EAB">
        <w:rPr>
          <w:rFonts w:ascii="Times New Roman" w:hAnsi="Times New Roman"/>
          <w:sz w:val="36"/>
          <w:szCs w:val="36"/>
        </w:rPr>
        <w:t>проживающих</w:t>
      </w:r>
      <w:proofErr w:type="gramEnd"/>
      <w:r w:rsidRPr="009A1EAB">
        <w:rPr>
          <w:rFonts w:ascii="Times New Roman" w:hAnsi="Times New Roman"/>
          <w:sz w:val="36"/>
          <w:szCs w:val="36"/>
        </w:rPr>
        <w:t xml:space="preserve"> на территории Песчанокопского се</w:t>
      </w:r>
      <w:r w:rsidR="005D74D5" w:rsidRPr="009A1EAB">
        <w:rPr>
          <w:rFonts w:ascii="Times New Roman" w:hAnsi="Times New Roman"/>
          <w:sz w:val="36"/>
          <w:szCs w:val="36"/>
        </w:rPr>
        <w:t xml:space="preserve">льского поселения </w:t>
      </w:r>
      <w:r w:rsidR="003C4D49" w:rsidRPr="009A1EAB">
        <w:rPr>
          <w:rFonts w:ascii="Times New Roman" w:hAnsi="Times New Roman"/>
          <w:sz w:val="36"/>
          <w:szCs w:val="36"/>
        </w:rPr>
        <w:t>составляет  2</w:t>
      </w:r>
      <w:r w:rsidR="005D74D5" w:rsidRPr="009A1EAB">
        <w:rPr>
          <w:rFonts w:ascii="Times New Roman" w:hAnsi="Times New Roman"/>
          <w:sz w:val="36"/>
          <w:szCs w:val="36"/>
        </w:rPr>
        <w:t xml:space="preserve"> человек</w:t>
      </w:r>
      <w:r w:rsidR="003C4D49" w:rsidRPr="009A1EAB">
        <w:rPr>
          <w:rFonts w:ascii="Times New Roman" w:hAnsi="Times New Roman"/>
          <w:sz w:val="36"/>
          <w:szCs w:val="36"/>
        </w:rPr>
        <w:t>а, оставшиеся граждане получили гражданство либо сдали документы.</w:t>
      </w:r>
    </w:p>
    <w:p w:rsidR="00EB1F93" w:rsidRPr="009A1EAB" w:rsidRDefault="005D74D5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П</w:t>
      </w:r>
      <w:r w:rsidR="00EB1F93" w:rsidRPr="009A1EAB">
        <w:rPr>
          <w:rFonts w:ascii="Times New Roman" w:hAnsi="Times New Roman"/>
          <w:sz w:val="36"/>
          <w:szCs w:val="36"/>
        </w:rPr>
        <w:t>роведены пожарно-тактические учения по тушению ландшафтных пожаров.</w:t>
      </w:r>
    </w:p>
    <w:p w:rsidR="00A60C6C" w:rsidRPr="009A1EAB" w:rsidRDefault="00A60C6C" w:rsidP="00A60C6C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Проведены</w:t>
      </w:r>
      <w:r w:rsidR="00EB1F93" w:rsidRPr="009A1EAB">
        <w:rPr>
          <w:rFonts w:ascii="Times New Roman" w:hAnsi="Times New Roman"/>
          <w:sz w:val="36"/>
          <w:szCs w:val="36"/>
        </w:rPr>
        <w:t xml:space="preserve"> тренировки по оповещению населения.</w:t>
      </w:r>
    </w:p>
    <w:p w:rsidR="00F5345B" w:rsidRPr="009A1EAB" w:rsidRDefault="007A1D4D" w:rsidP="00A60C6C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18</w:t>
      </w:r>
      <w:r w:rsidR="00C54D73" w:rsidRPr="009A1EAB">
        <w:rPr>
          <w:rFonts w:ascii="Times New Roman" w:hAnsi="Times New Roman"/>
          <w:sz w:val="36"/>
          <w:szCs w:val="36"/>
        </w:rPr>
        <w:t xml:space="preserve"> раз о</w:t>
      </w:r>
      <w:r w:rsidR="005D74D5" w:rsidRPr="009A1EAB">
        <w:rPr>
          <w:rFonts w:ascii="Times New Roman" w:hAnsi="Times New Roman"/>
          <w:sz w:val="36"/>
          <w:szCs w:val="36"/>
        </w:rPr>
        <w:t>существлялись</w:t>
      </w:r>
      <w:r w:rsidR="00457656" w:rsidRPr="009A1EAB">
        <w:rPr>
          <w:rFonts w:ascii="Times New Roman" w:hAnsi="Times New Roman"/>
          <w:sz w:val="36"/>
          <w:szCs w:val="36"/>
        </w:rPr>
        <w:t xml:space="preserve"> выезд</w:t>
      </w:r>
      <w:r w:rsidR="005D74D5" w:rsidRPr="009A1EAB">
        <w:rPr>
          <w:rFonts w:ascii="Times New Roman" w:hAnsi="Times New Roman"/>
          <w:sz w:val="36"/>
          <w:szCs w:val="36"/>
        </w:rPr>
        <w:t>ы</w:t>
      </w:r>
      <w:r w:rsidR="00457656" w:rsidRPr="009A1EAB">
        <w:rPr>
          <w:rFonts w:ascii="Times New Roman" w:hAnsi="Times New Roman"/>
          <w:sz w:val="36"/>
          <w:szCs w:val="36"/>
        </w:rPr>
        <w:t xml:space="preserve"> на возгорание</w:t>
      </w:r>
      <w:r w:rsidR="00F5345B" w:rsidRPr="009A1EAB">
        <w:rPr>
          <w:rFonts w:ascii="Times New Roman" w:hAnsi="Times New Roman"/>
          <w:sz w:val="36"/>
          <w:szCs w:val="36"/>
        </w:rPr>
        <w:t xml:space="preserve"> и ландшафтные пожары на территории Песчанокопского се</w:t>
      </w:r>
      <w:r w:rsidR="004414DF" w:rsidRPr="009A1EAB">
        <w:rPr>
          <w:rFonts w:ascii="Times New Roman" w:hAnsi="Times New Roman"/>
          <w:sz w:val="36"/>
          <w:szCs w:val="36"/>
        </w:rPr>
        <w:t>л</w:t>
      </w:r>
      <w:r w:rsidR="00C54D73" w:rsidRPr="009A1EAB">
        <w:rPr>
          <w:rFonts w:ascii="Times New Roman" w:hAnsi="Times New Roman"/>
          <w:sz w:val="36"/>
          <w:szCs w:val="36"/>
        </w:rPr>
        <w:t>ьского поселения</w:t>
      </w:r>
      <w:r w:rsidR="005D74D5" w:rsidRPr="009A1EAB">
        <w:rPr>
          <w:rFonts w:ascii="Times New Roman" w:hAnsi="Times New Roman"/>
          <w:sz w:val="36"/>
          <w:szCs w:val="36"/>
        </w:rPr>
        <w:t>.</w:t>
      </w:r>
    </w:p>
    <w:p w:rsidR="00EB1F93" w:rsidRPr="00F56165" w:rsidRDefault="00EB1F93" w:rsidP="00DD1714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914A8B" w:rsidRPr="009C312F" w:rsidRDefault="00914A8B" w:rsidP="00CB548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312F">
        <w:rPr>
          <w:rFonts w:ascii="Times New Roman" w:hAnsi="Times New Roman"/>
          <w:b/>
          <w:sz w:val="40"/>
          <w:szCs w:val="40"/>
        </w:rPr>
        <w:t>Участие в общественной жизни села:</w:t>
      </w:r>
    </w:p>
    <w:p w:rsidR="00264965" w:rsidRPr="003A4762" w:rsidRDefault="00264965" w:rsidP="00BB7F2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B7F2D" w:rsidRPr="00C910A5" w:rsidRDefault="00A60C6C" w:rsidP="00BB7F2D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B116C3" w:rsidRPr="00BE03E4">
        <w:rPr>
          <w:rFonts w:ascii="Times New Roman" w:hAnsi="Times New Roman"/>
          <w:sz w:val="36"/>
          <w:szCs w:val="36"/>
        </w:rPr>
        <w:t xml:space="preserve">В </w:t>
      </w:r>
      <w:r w:rsidR="00432122" w:rsidRPr="00BE03E4">
        <w:rPr>
          <w:rFonts w:ascii="Times New Roman" w:hAnsi="Times New Roman"/>
          <w:sz w:val="36"/>
          <w:szCs w:val="36"/>
        </w:rPr>
        <w:t>1-м полугодии</w:t>
      </w:r>
      <w:r w:rsidRPr="00BE03E4">
        <w:rPr>
          <w:rFonts w:ascii="Times New Roman" w:hAnsi="Times New Roman"/>
          <w:sz w:val="36"/>
          <w:szCs w:val="36"/>
        </w:rPr>
        <w:t xml:space="preserve"> 20</w:t>
      </w:r>
      <w:r w:rsidR="00432122" w:rsidRPr="00BE03E4">
        <w:rPr>
          <w:rFonts w:ascii="Times New Roman" w:hAnsi="Times New Roman"/>
          <w:sz w:val="36"/>
          <w:szCs w:val="36"/>
        </w:rPr>
        <w:t>20</w:t>
      </w:r>
      <w:r w:rsidR="00BB7F2D" w:rsidRPr="00BE03E4">
        <w:rPr>
          <w:rFonts w:ascii="Times New Roman" w:hAnsi="Times New Roman"/>
          <w:sz w:val="36"/>
          <w:szCs w:val="36"/>
        </w:rPr>
        <w:t xml:space="preserve"> год</w:t>
      </w:r>
      <w:r w:rsidR="00432122" w:rsidRPr="00BE03E4">
        <w:rPr>
          <w:rFonts w:ascii="Times New Roman" w:hAnsi="Times New Roman"/>
          <w:sz w:val="36"/>
          <w:szCs w:val="36"/>
        </w:rPr>
        <w:t>а</w:t>
      </w:r>
      <w:r w:rsidR="00B116C3" w:rsidRPr="00BE03E4">
        <w:rPr>
          <w:rFonts w:ascii="Times New Roman" w:hAnsi="Times New Roman"/>
          <w:sz w:val="36"/>
          <w:szCs w:val="36"/>
        </w:rPr>
        <w:t xml:space="preserve"> на проведение</w:t>
      </w:r>
      <w:r w:rsidR="00BB7F2D" w:rsidRPr="00BE03E4">
        <w:rPr>
          <w:rFonts w:ascii="Times New Roman" w:hAnsi="Times New Roman"/>
          <w:sz w:val="36"/>
          <w:szCs w:val="36"/>
        </w:rPr>
        <w:t xml:space="preserve"> мероприятий </w:t>
      </w:r>
      <w:r w:rsidR="00B116C3" w:rsidRPr="00BE03E4">
        <w:rPr>
          <w:rFonts w:ascii="Times New Roman" w:hAnsi="Times New Roman"/>
          <w:sz w:val="36"/>
          <w:szCs w:val="36"/>
        </w:rPr>
        <w:t xml:space="preserve">этой направленности </w:t>
      </w:r>
      <w:r w:rsidR="00BB7F2D" w:rsidRPr="00BE03E4">
        <w:rPr>
          <w:rFonts w:ascii="Times New Roman" w:hAnsi="Times New Roman"/>
          <w:sz w:val="36"/>
          <w:szCs w:val="36"/>
        </w:rPr>
        <w:t>было затрачено</w:t>
      </w:r>
      <w:r w:rsidR="00C910A5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C910A5" w:rsidRPr="00C910A5">
        <w:rPr>
          <w:rFonts w:ascii="Times New Roman" w:hAnsi="Times New Roman"/>
          <w:sz w:val="36"/>
          <w:szCs w:val="36"/>
        </w:rPr>
        <w:t>34 925</w:t>
      </w:r>
      <w:r w:rsidR="00BB7F2D" w:rsidRPr="00C910A5">
        <w:rPr>
          <w:rFonts w:ascii="Times New Roman" w:hAnsi="Times New Roman"/>
          <w:sz w:val="36"/>
          <w:szCs w:val="36"/>
        </w:rPr>
        <w:t xml:space="preserve"> рублей.</w:t>
      </w:r>
    </w:p>
    <w:p w:rsidR="00690363" w:rsidRPr="009A1EAB" w:rsidRDefault="00BB7F2D" w:rsidP="00BB7F2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016C6E">
        <w:rPr>
          <w:rFonts w:ascii="Times New Roman" w:hAnsi="Times New Roman"/>
          <w:color w:val="FF0000"/>
          <w:sz w:val="36"/>
          <w:szCs w:val="36"/>
        </w:rPr>
        <w:t xml:space="preserve">          </w:t>
      </w:r>
      <w:r w:rsidRPr="009C312F">
        <w:rPr>
          <w:rFonts w:ascii="Times New Roman" w:hAnsi="Times New Roman"/>
          <w:sz w:val="36"/>
          <w:szCs w:val="36"/>
        </w:rPr>
        <w:t xml:space="preserve">Проведены торжественные мероприятия в рамках празднования Дня освобождения села, </w:t>
      </w:r>
      <w:r w:rsidR="003A4762" w:rsidRPr="009A1EAB">
        <w:rPr>
          <w:rFonts w:ascii="Times New Roman" w:hAnsi="Times New Roman"/>
          <w:sz w:val="36"/>
          <w:szCs w:val="36"/>
        </w:rPr>
        <w:t>Дня защитника Отечества,</w:t>
      </w:r>
      <w:r w:rsidR="00A60C6C" w:rsidRPr="009C312F">
        <w:rPr>
          <w:rFonts w:ascii="Times New Roman" w:hAnsi="Times New Roman"/>
          <w:sz w:val="36"/>
          <w:szCs w:val="36"/>
        </w:rPr>
        <w:t xml:space="preserve"> 7</w:t>
      </w:r>
      <w:r w:rsidR="00432122" w:rsidRPr="009C312F">
        <w:rPr>
          <w:rFonts w:ascii="Times New Roman" w:hAnsi="Times New Roman"/>
          <w:sz w:val="36"/>
          <w:szCs w:val="36"/>
        </w:rPr>
        <w:t>5</w:t>
      </w:r>
      <w:r w:rsidR="005B34C8" w:rsidRPr="009C312F">
        <w:rPr>
          <w:rFonts w:ascii="Times New Roman" w:hAnsi="Times New Roman"/>
          <w:sz w:val="36"/>
          <w:szCs w:val="36"/>
        </w:rPr>
        <w:t>-годовщина</w:t>
      </w:r>
      <w:r w:rsidR="003A4762" w:rsidRPr="009C312F">
        <w:rPr>
          <w:rFonts w:ascii="Times New Roman" w:hAnsi="Times New Roman"/>
          <w:sz w:val="36"/>
          <w:szCs w:val="36"/>
        </w:rPr>
        <w:t xml:space="preserve"> Победы</w:t>
      </w:r>
      <w:r w:rsidR="00102B55" w:rsidRPr="009C312F">
        <w:rPr>
          <w:rFonts w:ascii="Times New Roman" w:hAnsi="Times New Roman"/>
          <w:sz w:val="36"/>
          <w:szCs w:val="36"/>
        </w:rPr>
        <w:t>,</w:t>
      </w:r>
      <w:r w:rsidR="007B5FBB" w:rsidRPr="009C312F">
        <w:rPr>
          <w:rFonts w:ascii="Times New Roman" w:hAnsi="Times New Roman"/>
          <w:sz w:val="36"/>
          <w:szCs w:val="36"/>
        </w:rPr>
        <w:t xml:space="preserve"> </w:t>
      </w:r>
      <w:r w:rsidR="005B34C8" w:rsidRPr="009A1EAB">
        <w:rPr>
          <w:rFonts w:ascii="Times New Roman" w:hAnsi="Times New Roman"/>
          <w:sz w:val="36"/>
          <w:szCs w:val="36"/>
        </w:rPr>
        <w:t>проведения</w:t>
      </w:r>
      <w:r w:rsidR="00102B55" w:rsidRPr="009A1EAB">
        <w:rPr>
          <w:rFonts w:ascii="Times New Roman" w:hAnsi="Times New Roman"/>
          <w:sz w:val="36"/>
          <w:szCs w:val="36"/>
        </w:rPr>
        <w:t xml:space="preserve"> Дня памяти и скорби,</w:t>
      </w:r>
      <w:r w:rsidR="005D74D5" w:rsidRPr="009A1EAB">
        <w:rPr>
          <w:rFonts w:ascii="Times New Roman" w:hAnsi="Times New Roman"/>
          <w:sz w:val="36"/>
          <w:szCs w:val="36"/>
        </w:rPr>
        <w:t xml:space="preserve"> </w:t>
      </w:r>
      <w:r w:rsidR="0087715E" w:rsidRPr="009A1EAB">
        <w:rPr>
          <w:rFonts w:ascii="Times New Roman" w:hAnsi="Times New Roman"/>
          <w:sz w:val="36"/>
          <w:szCs w:val="36"/>
        </w:rPr>
        <w:t>чествования</w:t>
      </w:r>
      <w:r w:rsidRPr="009A1EAB">
        <w:rPr>
          <w:rFonts w:ascii="Times New Roman" w:hAnsi="Times New Roman"/>
          <w:sz w:val="36"/>
          <w:szCs w:val="36"/>
        </w:rPr>
        <w:t xml:space="preserve"> ли</w:t>
      </w:r>
      <w:r w:rsidR="0087715E" w:rsidRPr="009A1EAB">
        <w:rPr>
          <w:rFonts w:ascii="Times New Roman" w:hAnsi="Times New Roman"/>
          <w:sz w:val="36"/>
          <w:szCs w:val="36"/>
        </w:rPr>
        <w:t>ц достигши</w:t>
      </w:r>
      <w:r w:rsidR="005B34C8" w:rsidRPr="009A1EAB">
        <w:rPr>
          <w:rFonts w:ascii="Times New Roman" w:hAnsi="Times New Roman"/>
          <w:sz w:val="36"/>
          <w:szCs w:val="36"/>
        </w:rPr>
        <w:t>х 90</w:t>
      </w:r>
      <w:r w:rsidR="00363A2B" w:rsidRPr="009A1EAB">
        <w:rPr>
          <w:rFonts w:ascii="Times New Roman" w:hAnsi="Times New Roman"/>
          <w:sz w:val="36"/>
          <w:szCs w:val="36"/>
        </w:rPr>
        <w:t>, 95</w:t>
      </w:r>
      <w:r w:rsidR="00E23522" w:rsidRPr="009A1EAB">
        <w:rPr>
          <w:rFonts w:ascii="Times New Roman" w:hAnsi="Times New Roman"/>
          <w:sz w:val="36"/>
          <w:szCs w:val="36"/>
        </w:rPr>
        <w:t xml:space="preserve"> и 100</w:t>
      </w:r>
      <w:r w:rsidR="005B34C8" w:rsidRPr="009A1EAB">
        <w:rPr>
          <w:rFonts w:ascii="Times New Roman" w:hAnsi="Times New Roman"/>
          <w:sz w:val="36"/>
          <w:szCs w:val="36"/>
        </w:rPr>
        <w:t>-летнего возраста</w:t>
      </w:r>
      <w:r w:rsidR="009C312F" w:rsidRPr="009A1EAB">
        <w:rPr>
          <w:rFonts w:ascii="Times New Roman" w:hAnsi="Times New Roman"/>
          <w:sz w:val="36"/>
          <w:szCs w:val="36"/>
        </w:rPr>
        <w:t xml:space="preserve"> и т.д.</w:t>
      </w:r>
    </w:p>
    <w:p w:rsidR="00016C6E" w:rsidRDefault="00016C6E" w:rsidP="00BB7F2D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016C6E" w:rsidRDefault="00CB5482" w:rsidP="00CB548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B5482">
        <w:rPr>
          <w:rFonts w:ascii="Times New Roman" w:hAnsi="Times New Roman"/>
          <w:b/>
          <w:sz w:val="40"/>
          <w:szCs w:val="40"/>
        </w:rPr>
        <w:t>Спо</w:t>
      </w:r>
      <w:r w:rsidR="00016C6E" w:rsidRPr="00CB5482">
        <w:rPr>
          <w:rFonts w:ascii="Times New Roman" w:hAnsi="Times New Roman"/>
          <w:b/>
          <w:sz w:val="40"/>
          <w:szCs w:val="40"/>
        </w:rPr>
        <w:t>ртивн</w:t>
      </w:r>
      <w:r w:rsidRPr="00CB5482">
        <w:rPr>
          <w:rFonts w:ascii="Times New Roman" w:hAnsi="Times New Roman"/>
          <w:b/>
          <w:sz w:val="40"/>
          <w:szCs w:val="40"/>
        </w:rPr>
        <w:t>о-массовые</w:t>
      </w:r>
      <w:r w:rsidR="008624B6">
        <w:rPr>
          <w:rFonts w:ascii="Times New Roman" w:hAnsi="Times New Roman"/>
          <w:b/>
          <w:sz w:val="40"/>
          <w:szCs w:val="40"/>
        </w:rPr>
        <w:t xml:space="preserve"> мероприятия</w:t>
      </w:r>
    </w:p>
    <w:p w:rsidR="00CB5482" w:rsidRPr="00CB5482" w:rsidRDefault="00CB5482" w:rsidP="00CB548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16C6E" w:rsidRPr="009C312F" w:rsidRDefault="00016C6E" w:rsidP="00016C6E">
      <w:pPr>
        <w:pStyle w:val="a4"/>
        <w:numPr>
          <w:ilvl w:val="0"/>
          <w:numId w:val="25"/>
        </w:numPr>
        <w:ind w:left="644"/>
        <w:jc w:val="both"/>
        <w:rPr>
          <w:rFonts w:ascii="Times New Roman" w:hAnsi="Times New Roman"/>
          <w:b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>7 января 2020 года в МБОУ ДО ДЮСШ Администрацией Песчанокопского сельского поселения был организован и проведен  «Рождественский турнир по баскетболу».</w:t>
      </w:r>
    </w:p>
    <w:p w:rsidR="00016C6E" w:rsidRPr="009C312F" w:rsidRDefault="00016C6E" w:rsidP="00016C6E">
      <w:pPr>
        <w:pStyle w:val="a4"/>
        <w:numPr>
          <w:ilvl w:val="0"/>
          <w:numId w:val="25"/>
        </w:numPr>
        <w:ind w:left="644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9C312F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>22 января 2020 года в шахматном клубе села Песчанокопское, прошло первенство по шахматам, посвященное 77–ой годовщины освобождения села Песчанокопского от немецко-фашистских захватчиков.</w:t>
      </w:r>
    </w:p>
    <w:p w:rsidR="00016C6E" w:rsidRPr="009C312F" w:rsidRDefault="00016C6E" w:rsidP="00016C6E">
      <w:pPr>
        <w:pStyle w:val="a4"/>
        <w:numPr>
          <w:ilvl w:val="0"/>
          <w:numId w:val="25"/>
        </w:numPr>
        <w:ind w:left="644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9C312F">
        <w:rPr>
          <w:rFonts w:ascii="Times New Roman" w:hAnsi="Times New Roman"/>
          <w:sz w:val="36"/>
          <w:szCs w:val="36"/>
          <w:shd w:val="clear" w:color="auto" w:fill="FFFFFF"/>
        </w:rPr>
        <w:lastRenderedPageBreak/>
        <w:t>28 января  2020 года в спортивно-оздоровительном комплексе ДЮСШ Песчанокопского района состоялось торжественное открытие муниципального этапа Спартакиады Дона 2020 года. Команда Песчанокопского сельского поселения приняла участие в муниципальном этапе спартакиады Дона и заняла 1е место.</w:t>
      </w:r>
    </w:p>
    <w:p w:rsidR="00016C6E" w:rsidRPr="009C312F" w:rsidRDefault="00016C6E" w:rsidP="00016C6E">
      <w:pPr>
        <w:pStyle w:val="a4"/>
        <w:numPr>
          <w:ilvl w:val="0"/>
          <w:numId w:val="25"/>
        </w:numPr>
        <w:ind w:left="644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9C312F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>21 февраля в спортивном зале МБОУ ПСОШ №1 им Г.В. Алисова прошли соревнования по баскетболу, среди учащихся образовательных учреждений Песчанокопского сельского поселения посвященные Дню защитника Отечества.</w:t>
      </w:r>
    </w:p>
    <w:p w:rsidR="00016C6E" w:rsidRPr="009C312F" w:rsidRDefault="00016C6E" w:rsidP="00016C6E">
      <w:pPr>
        <w:pStyle w:val="a4"/>
        <w:numPr>
          <w:ilvl w:val="0"/>
          <w:numId w:val="25"/>
        </w:numPr>
        <w:ind w:left="644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9C312F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gramStart"/>
      <w:r w:rsidRPr="009C312F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24 февраля 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на территории парка Культуры и отдыха состоялся открытый турнир по шашкам посвящённый Дню защитника Отечества, в котором приняли участие шашисты из Песчанокопского и </w:t>
      </w:r>
      <w:proofErr w:type="spellStart"/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Краснополянского</w:t>
      </w:r>
      <w:proofErr w:type="spellEnd"/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сельских поселений, по окончанию турнира команды победители были награждены грамота</w:t>
      </w:r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ми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и денежными призами от Администрации Песчанокопского сельского поселения, также был отмечен грамотой и денежными призом самый "взрослый" участник турнира</w:t>
      </w:r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,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им стал Кравцов Евгений Иванович</w:t>
      </w:r>
      <w:proofErr w:type="gramEnd"/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из села Песчанокопского.</w:t>
      </w:r>
    </w:p>
    <w:p w:rsidR="00016C6E" w:rsidRPr="009C312F" w:rsidRDefault="00016C6E" w:rsidP="00016C6E">
      <w:pPr>
        <w:pStyle w:val="a4"/>
        <w:ind w:left="644"/>
        <w:jc w:val="both"/>
        <w:rPr>
          <w:rFonts w:ascii="Times New Roman" w:hAnsi="Times New Roman"/>
          <w:sz w:val="36"/>
          <w:szCs w:val="36"/>
        </w:rPr>
      </w:pPr>
    </w:p>
    <w:p w:rsidR="00016C6E" w:rsidRPr="00CB5482" w:rsidRDefault="008624B6" w:rsidP="00CB5482">
      <w:pPr>
        <w:pStyle w:val="a4"/>
        <w:ind w:left="644"/>
        <w:jc w:val="center"/>
        <w:rPr>
          <w:rStyle w:val="apple-converted-space"/>
          <w:rFonts w:ascii="Times New Roman" w:hAnsi="Times New Roman"/>
          <w:b/>
          <w:sz w:val="40"/>
          <w:szCs w:val="40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40"/>
          <w:szCs w:val="40"/>
          <w:shd w:val="clear" w:color="auto" w:fill="FFFFFF"/>
        </w:rPr>
        <w:t>Молодежные мероприятия</w:t>
      </w:r>
    </w:p>
    <w:p w:rsidR="00016C6E" w:rsidRPr="009C312F" w:rsidRDefault="00016C6E" w:rsidP="00016C6E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eastAsia="Times New Roman" w:hAnsi="Times New Roman"/>
          <w:sz w:val="36"/>
          <w:szCs w:val="36"/>
        </w:rPr>
      </w:pP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18 февраля в рамках месячника оборонно-массовой и военно-патриотической работы, была проведена совместная акция "Письмо солдату", организованная специалистом по работе с молодёжью Администрации Песчанокопского сельского поселения, библиотекарем детского отдела МБУК </w:t>
      </w:r>
      <w:proofErr w:type="gramStart"/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ПР</w:t>
      </w:r>
      <w:proofErr w:type="gramEnd"/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"МЦБ" Ольгой Игнатенко и </w:t>
      </w:r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членами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="00B65CD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овета молодёжи.</w:t>
      </w:r>
    </w:p>
    <w:p w:rsidR="00016C6E" w:rsidRPr="009C312F" w:rsidRDefault="00016C6E" w:rsidP="00016C6E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eastAsia="Times New Roman" w:hAnsi="Times New Roman"/>
          <w:sz w:val="36"/>
          <w:szCs w:val="36"/>
        </w:rPr>
      </w:pPr>
      <w:r w:rsidRPr="009C312F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lastRenderedPageBreak/>
        <w:t xml:space="preserve">29 февраля 2020 года Администрацией Песчанокопского сельского поселения совместно с РДК «Юбилейный» на Площади им В.И.Ленина проведен праздник </w:t>
      </w:r>
      <w:r w:rsidR="005522D2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>«</w:t>
      </w:r>
      <w:r w:rsidRPr="009C312F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>Масленица</w:t>
      </w:r>
      <w:r w:rsidR="005522D2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>»</w:t>
      </w:r>
      <w:r w:rsidRPr="009C312F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>.</w:t>
      </w:r>
    </w:p>
    <w:p w:rsidR="00016C6E" w:rsidRPr="009C312F" w:rsidRDefault="00016C6E" w:rsidP="00016C6E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В период </w:t>
      </w:r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неблагополучной санитарно-эпидемиологической ситуации, связанной с распространением новой </w:t>
      </w:r>
      <w:proofErr w:type="spellStart"/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коронавирусной</w:t>
      </w:r>
      <w:proofErr w:type="spellEnd"/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инфекции,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волонтеры Песчанокопского сельского поселения присоединились к акции «</w:t>
      </w:r>
      <w:proofErr w:type="spellStart"/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Мывместе</w:t>
      </w:r>
      <w:proofErr w:type="spellEnd"/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»</w:t>
      </w:r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 В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олонтер</w:t>
      </w:r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ами были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отработа</w:t>
      </w:r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ны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45 заявок</w:t>
      </w:r>
      <w:r w:rsidR="005522D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,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поступивших от граждан Песчанокопского сельского поселения на покупку товаров первой необходимости, медикаментов и оплату коммунальных услуг.</w:t>
      </w:r>
    </w:p>
    <w:p w:rsidR="00016C6E" w:rsidRPr="009C312F" w:rsidRDefault="00016C6E" w:rsidP="00016C6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 xml:space="preserve">6 мая волонтеры Песчанокопского сельского поселения осуществили вручение </w:t>
      </w:r>
      <w:r w:rsidR="005522D2" w:rsidRPr="009C312F">
        <w:rPr>
          <w:rFonts w:ascii="Times New Roman" w:hAnsi="Times New Roman"/>
          <w:sz w:val="36"/>
          <w:szCs w:val="36"/>
        </w:rPr>
        <w:t>жителям села Песчанокопского возрастной категории 65 +</w:t>
      </w:r>
      <w:r w:rsidR="005522D2">
        <w:rPr>
          <w:rFonts w:ascii="Times New Roman" w:hAnsi="Times New Roman"/>
          <w:sz w:val="36"/>
          <w:szCs w:val="36"/>
        </w:rPr>
        <w:t xml:space="preserve">, </w:t>
      </w:r>
      <w:r w:rsidRPr="009C312F">
        <w:rPr>
          <w:rFonts w:ascii="Times New Roman" w:hAnsi="Times New Roman"/>
          <w:sz w:val="36"/>
          <w:szCs w:val="36"/>
        </w:rPr>
        <w:t>георгиевских лент и детских рисунков «Дети рисуют Победу», предоставленных ДШИ Песчанокопского района.</w:t>
      </w:r>
    </w:p>
    <w:p w:rsidR="00016C6E" w:rsidRPr="009C312F" w:rsidRDefault="00016C6E" w:rsidP="00016C6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>9 мая 2020 года Администрацией Песчанокопского сельского поселения был проведен дистанционный конкурс среди юных жителей села Песчанокопского «Окна Победы».</w:t>
      </w:r>
    </w:p>
    <w:p w:rsidR="00016C6E" w:rsidRPr="009C312F" w:rsidRDefault="00016C6E" w:rsidP="00016C6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31 мая – Всемирный день отказа от курения или день без табачного дыма</w:t>
      </w:r>
      <w:r w:rsidR="004F471B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 П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роведение этого дня в России – одно из важнейших мероприятий, направленных на улучшение здоровья нации</w:t>
      </w:r>
      <w:r w:rsidR="004F471B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="004F471B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рамках акции в </w:t>
      </w:r>
      <w:proofErr w:type="gramStart"/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</w:t>
      </w:r>
      <w:proofErr w:type="gramEnd"/>
      <w:r w:rsidR="004F471B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Песчанокопском состоялась тематическая акция «Сигарета на конфету».</w:t>
      </w:r>
    </w:p>
    <w:p w:rsidR="00016C6E" w:rsidRPr="009C312F" w:rsidRDefault="00016C6E" w:rsidP="00016C6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1 июня в Международный День защиты проведен   конкурс детского рисунка на тему «Вкус лета»!</w:t>
      </w:r>
      <w:r w:rsidR="00C00DE3"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 дистанционном формате.</w:t>
      </w:r>
    </w:p>
    <w:p w:rsidR="00016C6E" w:rsidRPr="009C312F" w:rsidRDefault="00016C6E" w:rsidP="00016C6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12 июня 2020 года</w:t>
      </w:r>
      <w:r w:rsidR="004F471B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, в рамках празднования «Дня России»,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Администрацией Песчанокопского сельского поселения </w:t>
      </w:r>
      <w:r w:rsidRPr="009C312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lastRenderedPageBreak/>
        <w:t>проведена акция «Окна России»</w:t>
      </w:r>
      <w:r w:rsidRPr="009C312F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9C312F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>в дистанционном формате.</w:t>
      </w:r>
    </w:p>
    <w:p w:rsidR="00016C6E" w:rsidRPr="00CB5482" w:rsidRDefault="008624B6" w:rsidP="00CB548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Участие в рейдах</w:t>
      </w:r>
    </w:p>
    <w:p w:rsidR="00016C6E" w:rsidRPr="009C312F" w:rsidRDefault="00016C6E" w:rsidP="00016C6E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 xml:space="preserve">С участием «Молодежного патруля» </w:t>
      </w:r>
      <w:r w:rsidR="004F471B">
        <w:rPr>
          <w:rFonts w:ascii="Times New Roman" w:hAnsi="Times New Roman"/>
          <w:sz w:val="36"/>
          <w:szCs w:val="36"/>
        </w:rPr>
        <w:t>проведено</w:t>
      </w:r>
      <w:r w:rsidRPr="009C312F">
        <w:rPr>
          <w:rFonts w:ascii="Times New Roman" w:hAnsi="Times New Roman"/>
          <w:sz w:val="36"/>
          <w:szCs w:val="36"/>
        </w:rPr>
        <w:t xml:space="preserve"> 19 рейдов.</w:t>
      </w:r>
    </w:p>
    <w:p w:rsidR="00016C6E" w:rsidRPr="009C312F" w:rsidRDefault="00016C6E" w:rsidP="00016C6E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>Администрацией ПСП организованны рейды в вечернее и ночное время на территории села с привлечением представителей школ, казачества, общественности.</w:t>
      </w:r>
    </w:p>
    <w:p w:rsidR="00016C6E" w:rsidRPr="00CB5482" w:rsidRDefault="00016C6E" w:rsidP="00CB5482">
      <w:pPr>
        <w:jc w:val="center"/>
        <w:rPr>
          <w:rFonts w:ascii="Times New Roman" w:hAnsi="Times New Roman"/>
          <w:b/>
          <w:sz w:val="40"/>
          <w:szCs w:val="40"/>
        </w:rPr>
      </w:pPr>
      <w:r w:rsidRPr="00CB5482">
        <w:rPr>
          <w:rFonts w:ascii="Times New Roman" w:hAnsi="Times New Roman"/>
          <w:b/>
          <w:sz w:val="40"/>
          <w:szCs w:val="40"/>
        </w:rPr>
        <w:t xml:space="preserve">Участие в </w:t>
      </w:r>
      <w:r w:rsidR="008624B6">
        <w:rPr>
          <w:rFonts w:ascii="Times New Roman" w:hAnsi="Times New Roman"/>
          <w:b/>
          <w:sz w:val="40"/>
          <w:szCs w:val="40"/>
        </w:rPr>
        <w:t>КДН и ЗП Песчанокопского района</w:t>
      </w:r>
    </w:p>
    <w:p w:rsidR="00016C6E" w:rsidRPr="009C312F" w:rsidRDefault="00016C6E" w:rsidP="00016C6E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 xml:space="preserve">Прошло 8 заседания КДН и ЗП Песчанокопского района, рассмотрено </w:t>
      </w:r>
      <w:r w:rsidR="004E3F60" w:rsidRPr="009C312F">
        <w:rPr>
          <w:rFonts w:ascii="Times New Roman" w:hAnsi="Times New Roman"/>
          <w:sz w:val="36"/>
          <w:szCs w:val="36"/>
        </w:rPr>
        <w:t>27</w:t>
      </w:r>
      <w:r w:rsidRPr="009C312F">
        <w:rPr>
          <w:rFonts w:ascii="Times New Roman" w:hAnsi="Times New Roman"/>
          <w:sz w:val="36"/>
          <w:szCs w:val="36"/>
        </w:rPr>
        <w:t xml:space="preserve"> Административных протоколов с участием несовершеннолетних и их родителей, проживающих на территории ПСП.</w:t>
      </w:r>
    </w:p>
    <w:p w:rsidR="00016C6E" w:rsidRPr="009C312F" w:rsidRDefault="00016C6E" w:rsidP="00016C6E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>Прошло 5 заседаний Общественной комиссии по профилактике правонарушений Администрации ПСП, рассмотрено 11 представлени</w:t>
      </w:r>
      <w:r w:rsidR="00B65CDF">
        <w:rPr>
          <w:rFonts w:ascii="Times New Roman" w:hAnsi="Times New Roman"/>
          <w:sz w:val="36"/>
          <w:szCs w:val="36"/>
        </w:rPr>
        <w:t>й</w:t>
      </w:r>
      <w:r w:rsidRPr="009C312F">
        <w:rPr>
          <w:rFonts w:ascii="Times New Roman" w:hAnsi="Times New Roman"/>
          <w:sz w:val="36"/>
          <w:szCs w:val="36"/>
        </w:rPr>
        <w:t xml:space="preserve"> из ОМВД </w:t>
      </w:r>
      <w:r w:rsidR="00455F41">
        <w:rPr>
          <w:rFonts w:ascii="Times New Roman" w:hAnsi="Times New Roman"/>
          <w:sz w:val="36"/>
          <w:szCs w:val="36"/>
        </w:rPr>
        <w:t>и УФССП Пе</w:t>
      </w:r>
      <w:r w:rsidR="00B65CDF">
        <w:rPr>
          <w:rFonts w:ascii="Times New Roman" w:hAnsi="Times New Roman"/>
          <w:sz w:val="36"/>
          <w:szCs w:val="36"/>
        </w:rPr>
        <w:t>счанокопского район</w:t>
      </w:r>
      <w:r w:rsidR="00455F41">
        <w:rPr>
          <w:rFonts w:ascii="Times New Roman" w:hAnsi="Times New Roman"/>
          <w:sz w:val="36"/>
          <w:szCs w:val="36"/>
        </w:rPr>
        <w:t>а</w:t>
      </w:r>
      <w:r w:rsidRPr="009C312F">
        <w:rPr>
          <w:rFonts w:ascii="Times New Roman" w:hAnsi="Times New Roman"/>
          <w:sz w:val="36"/>
          <w:szCs w:val="36"/>
        </w:rPr>
        <w:t>.</w:t>
      </w:r>
    </w:p>
    <w:p w:rsidR="00016C6E" w:rsidRPr="00CB5482" w:rsidRDefault="00016C6E" w:rsidP="00CB5482">
      <w:pPr>
        <w:jc w:val="center"/>
        <w:rPr>
          <w:rFonts w:ascii="Times New Roman" w:hAnsi="Times New Roman"/>
          <w:b/>
          <w:sz w:val="40"/>
          <w:szCs w:val="40"/>
        </w:rPr>
      </w:pPr>
      <w:r w:rsidRPr="00CB5482">
        <w:rPr>
          <w:rFonts w:ascii="Times New Roman" w:hAnsi="Times New Roman"/>
          <w:b/>
          <w:sz w:val="40"/>
          <w:szCs w:val="40"/>
        </w:rPr>
        <w:t>Совет молодежи при Администрации ПСП.</w:t>
      </w:r>
    </w:p>
    <w:p w:rsidR="00016C6E" w:rsidRDefault="00B65CDF" w:rsidP="00016C6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</w:t>
      </w:r>
      <w:r w:rsidRPr="009C312F">
        <w:rPr>
          <w:rFonts w:ascii="Times New Roman" w:hAnsi="Times New Roman"/>
          <w:sz w:val="36"/>
          <w:szCs w:val="36"/>
        </w:rPr>
        <w:t>перво</w:t>
      </w:r>
      <w:r>
        <w:rPr>
          <w:rFonts w:ascii="Times New Roman" w:hAnsi="Times New Roman"/>
          <w:sz w:val="36"/>
          <w:szCs w:val="36"/>
        </w:rPr>
        <w:t>м</w:t>
      </w:r>
      <w:r w:rsidRPr="009C312F">
        <w:rPr>
          <w:rFonts w:ascii="Times New Roman" w:hAnsi="Times New Roman"/>
          <w:sz w:val="36"/>
          <w:szCs w:val="36"/>
        </w:rPr>
        <w:t xml:space="preserve"> полугоди</w:t>
      </w:r>
      <w:r>
        <w:rPr>
          <w:rFonts w:ascii="Times New Roman" w:hAnsi="Times New Roman"/>
          <w:sz w:val="36"/>
          <w:szCs w:val="36"/>
        </w:rPr>
        <w:t>и</w:t>
      </w:r>
      <w:r w:rsidRPr="009C312F">
        <w:rPr>
          <w:rFonts w:ascii="Times New Roman" w:hAnsi="Times New Roman"/>
          <w:sz w:val="36"/>
          <w:szCs w:val="36"/>
        </w:rPr>
        <w:t xml:space="preserve"> 2020 года </w:t>
      </w:r>
      <w:r>
        <w:rPr>
          <w:rFonts w:ascii="Times New Roman" w:hAnsi="Times New Roman"/>
          <w:sz w:val="36"/>
          <w:szCs w:val="36"/>
        </w:rPr>
        <w:t>с</w:t>
      </w:r>
      <w:r w:rsidR="00016C6E" w:rsidRPr="009C312F">
        <w:rPr>
          <w:rFonts w:ascii="Times New Roman" w:hAnsi="Times New Roman"/>
          <w:sz w:val="36"/>
          <w:szCs w:val="36"/>
        </w:rPr>
        <w:t xml:space="preserve">остоялось 6 </w:t>
      </w:r>
      <w:r>
        <w:rPr>
          <w:rFonts w:ascii="Times New Roman" w:hAnsi="Times New Roman"/>
          <w:sz w:val="36"/>
          <w:szCs w:val="36"/>
        </w:rPr>
        <w:t>заседаний С</w:t>
      </w:r>
      <w:r w:rsidR="00016C6E" w:rsidRPr="009C312F">
        <w:rPr>
          <w:rFonts w:ascii="Times New Roman" w:hAnsi="Times New Roman"/>
          <w:sz w:val="36"/>
          <w:szCs w:val="36"/>
        </w:rPr>
        <w:t>овет</w:t>
      </w:r>
      <w:r>
        <w:rPr>
          <w:rFonts w:ascii="Times New Roman" w:hAnsi="Times New Roman"/>
          <w:sz w:val="36"/>
          <w:szCs w:val="36"/>
        </w:rPr>
        <w:t>а</w:t>
      </w:r>
      <w:r w:rsidR="00016C6E" w:rsidRPr="009C312F">
        <w:rPr>
          <w:rFonts w:ascii="Times New Roman" w:hAnsi="Times New Roman"/>
          <w:sz w:val="36"/>
          <w:szCs w:val="36"/>
        </w:rPr>
        <w:t xml:space="preserve"> молодежи. </w:t>
      </w:r>
    </w:p>
    <w:p w:rsidR="00455F41" w:rsidRPr="008624B6" w:rsidRDefault="008624B6" w:rsidP="008624B6">
      <w:pPr>
        <w:jc w:val="center"/>
        <w:rPr>
          <w:rFonts w:ascii="Times New Roman" w:hAnsi="Times New Roman"/>
          <w:b/>
          <w:sz w:val="40"/>
          <w:szCs w:val="40"/>
        </w:rPr>
      </w:pPr>
      <w:r w:rsidRPr="008624B6">
        <w:rPr>
          <w:rFonts w:ascii="Times New Roman" w:hAnsi="Times New Roman"/>
          <w:b/>
          <w:sz w:val="40"/>
          <w:szCs w:val="40"/>
        </w:rPr>
        <w:t>Постановка на жилищный учет</w:t>
      </w:r>
    </w:p>
    <w:p w:rsidR="00FC737F" w:rsidRPr="009C312F" w:rsidRDefault="005D74D5" w:rsidP="00FC737F">
      <w:pPr>
        <w:spacing w:after="0"/>
        <w:ind w:firstLine="567"/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 xml:space="preserve">  </w:t>
      </w:r>
      <w:r w:rsidR="005867D2" w:rsidRPr="009C312F">
        <w:rPr>
          <w:rFonts w:ascii="Times New Roman" w:hAnsi="Times New Roman"/>
          <w:sz w:val="36"/>
          <w:szCs w:val="36"/>
        </w:rPr>
        <w:t xml:space="preserve"> </w:t>
      </w:r>
      <w:r w:rsidR="00FC737F" w:rsidRPr="009C312F">
        <w:rPr>
          <w:rFonts w:ascii="Times New Roman" w:hAnsi="Times New Roman"/>
          <w:sz w:val="36"/>
          <w:szCs w:val="36"/>
        </w:rPr>
        <w:t>За первое полугодие 2020 года жилищной комиссией Администрации Песчанокопского сельского поселения было рассмотрено 7 заявлений граждан</w:t>
      </w:r>
      <w:r w:rsidR="008624B6">
        <w:rPr>
          <w:rFonts w:ascii="Times New Roman" w:hAnsi="Times New Roman"/>
          <w:sz w:val="36"/>
          <w:szCs w:val="36"/>
        </w:rPr>
        <w:t xml:space="preserve"> - жителей</w:t>
      </w:r>
      <w:r w:rsidR="00FC737F" w:rsidRPr="009C312F">
        <w:rPr>
          <w:rFonts w:ascii="Times New Roman" w:hAnsi="Times New Roman"/>
          <w:sz w:val="36"/>
          <w:szCs w:val="36"/>
        </w:rPr>
        <w:t xml:space="preserve"> Песчанокопского сельского поселения о постановке на учет в качестве нуждающихся в улучшении жилищных условий.</w:t>
      </w:r>
    </w:p>
    <w:p w:rsidR="00FC737F" w:rsidRPr="009C312F" w:rsidRDefault="00FC737F" w:rsidP="00FC737F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9C312F">
        <w:rPr>
          <w:rFonts w:ascii="Times New Roman" w:hAnsi="Times New Roman"/>
          <w:sz w:val="36"/>
          <w:szCs w:val="36"/>
        </w:rPr>
        <w:t xml:space="preserve">          Проведено 4 заседания жилищной комиссии, 7 семей поставлены на жилищный учет.</w:t>
      </w:r>
    </w:p>
    <w:p w:rsidR="00AB2EDF" w:rsidRPr="008624B6" w:rsidRDefault="00AB2EDF" w:rsidP="00FC737F">
      <w:pPr>
        <w:spacing w:after="0"/>
        <w:ind w:firstLine="567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FC737F" w:rsidRPr="00AB2EDF" w:rsidRDefault="00AB2EDF" w:rsidP="00AB2ED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Собрание депутатов Песчанокопского сельского поселения</w:t>
      </w:r>
    </w:p>
    <w:p w:rsidR="00914A8B" w:rsidRPr="009A1EAB" w:rsidRDefault="00363C38" w:rsidP="00AB2EDF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 xml:space="preserve">    </w:t>
      </w:r>
      <w:r w:rsidR="00AB2EDF" w:rsidRPr="009A1EAB">
        <w:rPr>
          <w:rFonts w:ascii="Times New Roman" w:hAnsi="Times New Roman"/>
          <w:sz w:val="36"/>
          <w:szCs w:val="36"/>
        </w:rPr>
        <w:t>В начале года было п</w:t>
      </w:r>
      <w:r w:rsidR="00920EBF" w:rsidRPr="009A1EAB">
        <w:rPr>
          <w:rFonts w:ascii="Times New Roman" w:hAnsi="Times New Roman"/>
          <w:sz w:val="36"/>
          <w:szCs w:val="36"/>
        </w:rPr>
        <w:t xml:space="preserve">роведено </w:t>
      </w:r>
      <w:r w:rsidR="00FC737F" w:rsidRPr="009A1EAB">
        <w:rPr>
          <w:rFonts w:ascii="Times New Roman" w:hAnsi="Times New Roman"/>
          <w:sz w:val="36"/>
          <w:szCs w:val="36"/>
        </w:rPr>
        <w:t>1</w:t>
      </w:r>
      <w:r w:rsidR="00C36AE5" w:rsidRPr="009A1EAB">
        <w:rPr>
          <w:rFonts w:ascii="Times New Roman" w:hAnsi="Times New Roman"/>
          <w:sz w:val="36"/>
          <w:szCs w:val="36"/>
        </w:rPr>
        <w:t xml:space="preserve"> засед</w:t>
      </w:r>
      <w:r w:rsidR="00D1509D" w:rsidRPr="009A1EAB">
        <w:rPr>
          <w:rFonts w:ascii="Times New Roman" w:hAnsi="Times New Roman"/>
          <w:sz w:val="36"/>
          <w:szCs w:val="36"/>
        </w:rPr>
        <w:t>ани</w:t>
      </w:r>
      <w:r w:rsidR="00FC737F" w:rsidRPr="009A1EAB">
        <w:rPr>
          <w:rFonts w:ascii="Times New Roman" w:hAnsi="Times New Roman"/>
          <w:sz w:val="36"/>
          <w:szCs w:val="36"/>
        </w:rPr>
        <w:t>е</w:t>
      </w:r>
      <w:r w:rsidR="00C36AE5" w:rsidRPr="009A1EAB">
        <w:rPr>
          <w:rFonts w:ascii="Times New Roman" w:hAnsi="Times New Roman"/>
          <w:sz w:val="36"/>
          <w:szCs w:val="36"/>
        </w:rPr>
        <w:t xml:space="preserve"> С</w:t>
      </w:r>
      <w:r w:rsidR="00914A8B" w:rsidRPr="009A1EAB">
        <w:rPr>
          <w:rFonts w:ascii="Times New Roman" w:hAnsi="Times New Roman"/>
          <w:sz w:val="36"/>
          <w:szCs w:val="36"/>
        </w:rPr>
        <w:t xml:space="preserve">обрания </w:t>
      </w:r>
      <w:proofErr w:type="gramStart"/>
      <w:r w:rsidR="00914A8B" w:rsidRPr="009A1EAB">
        <w:rPr>
          <w:rFonts w:ascii="Times New Roman" w:hAnsi="Times New Roman"/>
          <w:sz w:val="36"/>
          <w:szCs w:val="36"/>
        </w:rPr>
        <w:t>депу</w:t>
      </w:r>
      <w:r w:rsidR="009641A2" w:rsidRPr="009A1EAB">
        <w:rPr>
          <w:rFonts w:ascii="Times New Roman" w:hAnsi="Times New Roman"/>
          <w:sz w:val="36"/>
          <w:szCs w:val="36"/>
        </w:rPr>
        <w:t>т</w:t>
      </w:r>
      <w:r w:rsidRPr="009A1EAB">
        <w:rPr>
          <w:rFonts w:ascii="Times New Roman" w:hAnsi="Times New Roman"/>
          <w:sz w:val="36"/>
          <w:szCs w:val="36"/>
        </w:rPr>
        <w:t>атов</w:t>
      </w:r>
      <w:proofErr w:type="gramEnd"/>
      <w:r w:rsidRPr="009A1EAB">
        <w:rPr>
          <w:rFonts w:ascii="Times New Roman" w:hAnsi="Times New Roman"/>
          <w:sz w:val="36"/>
          <w:szCs w:val="36"/>
        </w:rPr>
        <w:t xml:space="preserve"> на кот</w:t>
      </w:r>
      <w:r w:rsidR="00920EBF" w:rsidRPr="009A1EAB">
        <w:rPr>
          <w:rFonts w:ascii="Times New Roman" w:hAnsi="Times New Roman"/>
          <w:sz w:val="36"/>
          <w:szCs w:val="36"/>
        </w:rPr>
        <w:t xml:space="preserve">орых  было принято </w:t>
      </w:r>
      <w:r w:rsidR="00FC737F" w:rsidRPr="009A1EAB">
        <w:rPr>
          <w:rFonts w:ascii="Times New Roman" w:hAnsi="Times New Roman"/>
          <w:sz w:val="36"/>
          <w:szCs w:val="36"/>
        </w:rPr>
        <w:t>9</w:t>
      </w:r>
      <w:r w:rsidR="009F6FD5" w:rsidRPr="009A1EAB">
        <w:rPr>
          <w:rFonts w:ascii="Times New Roman" w:hAnsi="Times New Roman"/>
          <w:sz w:val="36"/>
          <w:szCs w:val="36"/>
        </w:rPr>
        <w:t xml:space="preserve"> </w:t>
      </w:r>
      <w:r w:rsidR="00920EBF" w:rsidRPr="009A1EAB">
        <w:rPr>
          <w:rFonts w:ascii="Times New Roman" w:hAnsi="Times New Roman"/>
          <w:sz w:val="36"/>
          <w:szCs w:val="36"/>
        </w:rPr>
        <w:t>решени</w:t>
      </w:r>
      <w:r w:rsidR="00FC737F" w:rsidRPr="009A1EAB">
        <w:rPr>
          <w:rFonts w:ascii="Times New Roman" w:hAnsi="Times New Roman"/>
          <w:sz w:val="36"/>
          <w:szCs w:val="36"/>
        </w:rPr>
        <w:t>й</w:t>
      </w:r>
      <w:r w:rsidR="00B30C80" w:rsidRPr="009A1EAB">
        <w:rPr>
          <w:rFonts w:ascii="Times New Roman" w:hAnsi="Times New Roman"/>
          <w:sz w:val="36"/>
          <w:szCs w:val="36"/>
        </w:rPr>
        <w:t>,</w:t>
      </w:r>
      <w:r w:rsidR="009C312F" w:rsidRPr="009A1EAB">
        <w:rPr>
          <w:rFonts w:ascii="Times New Roman" w:hAnsi="Times New Roman"/>
          <w:sz w:val="36"/>
          <w:szCs w:val="36"/>
        </w:rPr>
        <w:t xml:space="preserve"> </w:t>
      </w:r>
      <w:r w:rsidR="00920EBF" w:rsidRPr="009A1EAB">
        <w:rPr>
          <w:rFonts w:ascii="Times New Roman" w:hAnsi="Times New Roman"/>
          <w:sz w:val="36"/>
          <w:szCs w:val="36"/>
        </w:rPr>
        <w:t>1</w:t>
      </w:r>
      <w:r w:rsidR="009641A2" w:rsidRPr="009A1EAB">
        <w:rPr>
          <w:rFonts w:ascii="Times New Roman" w:hAnsi="Times New Roman"/>
          <w:sz w:val="36"/>
          <w:szCs w:val="36"/>
        </w:rPr>
        <w:t xml:space="preserve"> </w:t>
      </w:r>
      <w:r w:rsidR="00B30C80" w:rsidRPr="009A1EAB">
        <w:rPr>
          <w:rFonts w:ascii="Times New Roman" w:hAnsi="Times New Roman"/>
          <w:sz w:val="36"/>
          <w:szCs w:val="36"/>
        </w:rPr>
        <w:t xml:space="preserve">из них </w:t>
      </w:r>
      <w:r w:rsidR="00DE62DA" w:rsidRPr="009A1EAB">
        <w:rPr>
          <w:rFonts w:ascii="Times New Roman" w:hAnsi="Times New Roman"/>
          <w:sz w:val="36"/>
          <w:szCs w:val="36"/>
        </w:rPr>
        <w:t>решение</w:t>
      </w:r>
      <w:r w:rsidR="00914A8B" w:rsidRPr="009A1EAB">
        <w:rPr>
          <w:rFonts w:ascii="Times New Roman" w:hAnsi="Times New Roman"/>
          <w:sz w:val="36"/>
          <w:szCs w:val="36"/>
        </w:rPr>
        <w:t xml:space="preserve"> о</w:t>
      </w:r>
      <w:r w:rsidR="009F6FD5" w:rsidRPr="009A1EAB">
        <w:rPr>
          <w:rFonts w:ascii="Times New Roman" w:hAnsi="Times New Roman"/>
          <w:sz w:val="36"/>
          <w:szCs w:val="36"/>
        </w:rPr>
        <w:t>б</w:t>
      </w:r>
      <w:r w:rsidR="00914A8B" w:rsidRPr="009A1EAB">
        <w:rPr>
          <w:rFonts w:ascii="Times New Roman" w:hAnsi="Times New Roman"/>
          <w:sz w:val="36"/>
          <w:szCs w:val="36"/>
        </w:rPr>
        <w:t xml:space="preserve"> оказании материальной помощи гражданам</w:t>
      </w:r>
      <w:r w:rsidR="009F6FD5" w:rsidRPr="009A1EAB">
        <w:rPr>
          <w:rFonts w:ascii="Times New Roman" w:hAnsi="Times New Roman"/>
          <w:sz w:val="36"/>
          <w:szCs w:val="36"/>
        </w:rPr>
        <w:t>,</w:t>
      </w:r>
      <w:r w:rsidR="00914A8B" w:rsidRPr="009A1EAB">
        <w:rPr>
          <w:rFonts w:ascii="Times New Roman" w:hAnsi="Times New Roman"/>
          <w:sz w:val="36"/>
          <w:szCs w:val="36"/>
        </w:rPr>
        <w:t xml:space="preserve"> попавшим в трудную жизн</w:t>
      </w:r>
      <w:r w:rsidR="00BE4BB3" w:rsidRPr="009A1EAB">
        <w:rPr>
          <w:rFonts w:ascii="Times New Roman" w:hAnsi="Times New Roman"/>
          <w:sz w:val="36"/>
          <w:szCs w:val="36"/>
        </w:rPr>
        <w:t xml:space="preserve">енную ситуацию </w:t>
      </w:r>
      <w:r w:rsidR="00CD750F" w:rsidRPr="009A1EAB">
        <w:rPr>
          <w:rFonts w:ascii="Times New Roman" w:hAnsi="Times New Roman"/>
          <w:sz w:val="36"/>
          <w:szCs w:val="36"/>
        </w:rPr>
        <w:t xml:space="preserve">на общую </w:t>
      </w:r>
      <w:r w:rsidR="00920EBF" w:rsidRPr="009A1EAB">
        <w:rPr>
          <w:rFonts w:ascii="Times New Roman" w:hAnsi="Times New Roman"/>
          <w:sz w:val="36"/>
          <w:szCs w:val="36"/>
        </w:rPr>
        <w:t xml:space="preserve">сумму </w:t>
      </w:r>
      <w:r w:rsidR="00DE62DA" w:rsidRPr="009A1EAB">
        <w:rPr>
          <w:rFonts w:ascii="Times New Roman" w:hAnsi="Times New Roman"/>
          <w:sz w:val="36"/>
          <w:szCs w:val="36"/>
        </w:rPr>
        <w:t xml:space="preserve"> 1240</w:t>
      </w:r>
      <w:r w:rsidR="00D46314" w:rsidRPr="009A1EAB">
        <w:rPr>
          <w:rFonts w:ascii="Times New Roman" w:hAnsi="Times New Roman"/>
          <w:sz w:val="36"/>
          <w:szCs w:val="36"/>
        </w:rPr>
        <w:t xml:space="preserve"> </w:t>
      </w:r>
      <w:r w:rsidR="00914A8B" w:rsidRPr="009A1EAB">
        <w:rPr>
          <w:rFonts w:ascii="Times New Roman" w:hAnsi="Times New Roman"/>
          <w:sz w:val="36"/>
          <w:szCs w:val="36"/>
        </w:rPr>
        <w:t>рублей.</w:t>
      </w:r>
      <w:r w:rsidR="00AB2EDF" w:rsidRPr="009A1EAB">
        <w:rPr>
          <w:rFonts w:ascii="Times New Roman" w:hAnsi="Times New Roman"/>
          <w:sz w:val="36"/>
          <w:szCs w:val="36"/>
        </w:rPr>
        <w:t xml:space="preserve"> Далее, ввиду наступления неблагоприятной эпидемиологической ситуации, связанной с распространением новой </w:t>
      </w:r>
      <w:proofErr w:type="spellStart"/>
      <w:r w:rsidR="00AB2EDF" w:rsidRPr="009A1EAB">
        <w:rPr>
          <w:rFonts w:ascii="Times New Roman" w:hAnsi="Times New Roman"/>
          <w:sz w:val="36"/>
          <w:szCs w:val="36"/>
        </w:rPr>
        <w:t>коронавирусной</w:t>
      </w:r>
      <w:proofErr w:type="spellEnd"/>
      <w:r w:rsidR="00AB2EDF" w:rsidRPr="009A1EAB">
        <w:rPr>
          <w:rFonts w:ascii="Times New Roman" w:hAnsi="Times New Roman"/>
          <w:sz w:val="36"/>
          <w:szCs w:val="36"/>
        </w:rPr>
        <w:t xml:space="preserve"> инфекции (</w:t>
      </w:r>
      <w:r w:rsidR="00AB2EDF" w:rsidRPr="009A1EAB">
        <w:rPr>
          <w:rFonts w:ascii="Times New Roman" w:hAnsi="Times New Roman"/>
          <w:sz w:val="36"/>
          <w:szCs w:val="36"/>
          <w:lang w:val="en-US"/>
        </w:rPr>
        <w:t>COVID</w:t>
      </w:r>
      <w:r w:rsidR="00AB2EDF" w:rsidRPr="009A1EAB">
        <w:rPr>
          <w:rFonts w:ascii="Times New Roman" w:hAnsi="Times New Roman"/>
          <w:sz w:val="36"/>
          <w:szCs w:val="36"/>
        </w:rPr>
        <w:t>-19)</w:t>
      </w:r>
      <w:r w:rsidR="00FA6BD4" w:rsidRPr="009A1EAB">
        <w:rPr>
          <w:rFonts w:ascii="Times New Roman" w:hAnsi="Times New Roman"/>
          <w:sz w:val="36"/>
          <w:szCs w:val="36"/>
        </w:rPr>
        <w:t xml:space="preserve"> и введением ограничений на проведение публичных мероприятий с присутствием граждан, решения принимались не общем Собрании депутатов, а методом опроса (6 решений),</w:t>
      </w:r>
    </w:p>
    <w:p w:rsidR="00393DF6" w:rsidRPr="00F56165" w:rsidRDefault="00393DF6" w:rsidP="00F3507B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C31CD9" w:rsidRDefault="0002281A" w:rsidP="001B07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B07A2">
        <w:rPr>
          <w:rFonts w:ascii="Times New Roman" w:hAnsi="Times New Roman"/>
          <w:b/>
          <w:sz w:val="40"/>
          <w:szCs w:val="40"/>
        </w:rPr>
        <w:t>Д</w:t>
      </w:r>
      <w:r w:rsidR="00597C33" w:rsidRPr="001B07A2">
        <w:rPr>
          <w:rFonts w:ascii="Times New Roman" w:hAnsi="Times New Roman"/>
          <w:b/>
          <w:sz w:val="40"/>
          <w:szCs w:val="40"/>
        </w:rPr>
        <w:t>емографическ</w:t>
      </w:r>
      <w:r w:rsidRPr="001B07A2">
        <w:rPr>
          <w:rFonts w:ascii="Times New Roman" w:hAnsi="Times New Roman"/>
          <w:b/>
          <w:sz w:val="40"/>
          <w:szCs w:val="40"/>
        </w:rPr>
        <w:t>ая</w:t>
      </w:r>
      <w:r w:rsidR="00597C33" w:rsidRPr="001B07A2">
        <w:rPr>
          <w:rFonts w:ascii="Times New Roman" w:hAnsi="Times New Roman"/>
          <w:b/>
          <w:sz w:val="40"/>
          <w:szCs w:val="40"/>
        </w:rPr>
        <w:t xml:space="preserve"> ситуаци</w:t>
      </w:r>
      <w:r w:rsidR="001B07A2">
        <w:rPr>
          <w:rFonts w:ascii="Times New Roman" w:hAnsi="Times New Roman"/>
          <w:b/>
          <w:sz w:val="40"/>
          <w:szCs w:val="40"/>
        </w:rPr>
        <w:t>я в селе</w:t>
      </w:r>
    </w:p>
    <w:p w:rsidR="001B07A2" w:rsidRPr="009A1EAB" w:rsidRDefault="001B07A2" w:rsidP="001B07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6479D" w:rsidRPr="00EA2786" w:rsidRDefault="00C31CD9" w:rsidP="00C31CD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 xml:space="preserve">     </w:t>
      </w:r>
      <w:r w:rsidR="00C36AE5" w:rsidRPr="009A1EAB">
        <w:rPr>
          <w:rFonts w:ascii="Times New Roman" w:hAnsi="Times New Roman"/>
          <w:sz w:val="36"/>
          <w:szCs w:val="36"/>
        </w:rPr>
        <w:t>За</w:t>
      </w:r>
      <w:r w:rsidR="00AB02AD" w:rsidRPr="009A1EAB">
        <w:rPr>
          <w:rFonts w:ascii="Times New Roman" w:hAnsi="Times New Roman"/>
          <w:sz w:val="36"/>
          <w:szCs w:val="36"/>
        </w:rPr>
        <w:t xml:space="preserve"> </w:t>
      </w:r>
      <w:r w:rsidR="0002281A" w:rsidRPr="009A1EAB">
        <w:rPr>
          <w:rFonts w:ascii="Times New Roman" w:hAnsi="Times New Roman"/>
          <w:sz w:val="36"/>
          <w:szCs w:val="36"/>
        </w:rPr>
        <w:t>1-е полугодие 2020</w:t>
      </w:r>
      <w:r w:rsidR="00C36AE5" w:rsidRPr="009A1EAB">
        <w:rPr>
          <w:rFonts w:ascii="Times New Roman" w:hAnsi="Times New Roman"/>
          <w:sz w:val="36"/>
          <w:szCs w:val="36"/>
        </w:rPr>
        <w:t xml:space="preserve"> год</w:t>
      </w:r>
      <w:r w:rsidR="0002281A" w:rsidRPr="009A1EAB">
        <w:rPr>
          <w:rFonts w:ascii="Times New Roman" w:hAnsi="Times New Roman"/>
          <w:sz w:val="36"/>
          <w:szCs w:val="36"/>
        </w:rPr>
        <w:t>а</w:t>
      </w:r>
      <w:r w:rsidR="00102B55" w:rsidRPr="009A1EAB">
        <w:rPr>
          <w:rFonts w:ascii="Times New Roman" w:hAnsi="Times New Roman"/>
          <w:sz w:val="36"/>
          <w:szCs w:val="36"/>
        </w:rPr>
        <w:t xml:space="preserve"> соотношение между </w:t>
      </w:r>
      <w:r w:rsidR="00C92F9D" w:rsidRPr="009A1EAB">
        <w:rPr>
          <w:rFonts w:ascii="Times New Roman" w:hAnsi="Times New Roman"/>
          <w:sz w:val="36"/>
          <w:szCs w:val="36"/>
        </w:rPr>
        <w:t>р</w:t>
      </w:r>
      <w:r w:rsidR="00D51A92" w:rsidRPr="009A1EAB">
        <w:rPr>
          <w:rFonts w:ascii="Times New Roman" w:hAnsi="Times New Roman"/>
          <w:sz w:val="36"/>
          <w:szCs w:val="36"/>
        </w:rPr>
        <w:t>ождением и смертью составило -</w:t>
      </w:r>
      <w:r w:rsidR="0002281A" w:rsidRPr="009A1EAB">
        <w:rPr>
          <w:rFonts w:ascii="Times New Roman" w:hAnsi="Times New Roman"/>
          <w:sz w:val="36"/>
          <w:szCs w:val="36"/>
        </w:rPr>
        <w:t>59</w:t>
      </w:r>
      <w:r w:rsidR="00102B55" w:rsidRPr="009A1EAB">
        <w:rPr>
          <w:rFonts w:ascii="Times New Roman" w:hAnsi="Times New Roman"/>
          <w:sz w:val="36"/>
          <w:szCs w:val="36"/>
        </w:rPr>
        <w:t xml:space="preserve"> человек, род</w:t>
      </w:r>
      <w:r w:rsidR="00D51A92" w:rsidRPr="009A1EAB">
        <w:rPr>
          <w:rFonts w:ascii="Times New Roman" w:hAnsi="Times New Roman"/>
          <w:sz w:val="36"/>
          <w:szCs w:val="36"/>
        </w:rPr>
        <w:t xml:space="preserve">илось </w:t>
      </w:r>
      <w:r w:rsidR="0002281A" w:rsidRPr="009A1EAB">
        <w:rPr>
          <w:rFonts w:ascii="Times New Roman" w:hAnsi="Times New Roman"/>
          <w:sz w:val="36"/>
          <w:szCs w:val="36"/>
        </w:rPr>
        <w:t>27</w:t>
      </w:r>
      <w:r w:rsidR="00CF5680" w:rsidRPr="009A1EAB">
        <w:rPr>
          <w:rFonts w:ascii="Times New Roman" w:hAnsi="Times New Roman"/>
          <w:sz w:val="36"/>
          <w:szCs w:val="36"/>
        </w:rPr>
        <w:t xml:space="preserve"> (</w:t>
      </w:r>
      <w:r w:rsidR="0002281A" w:rsidRPr="009A1EAB">
        <w:rPr>
          <w:rFonts w:ascii="Times New Roman" w:hAnsi="Times New Roman"/>
          <w:sz w:val="36"/>
          <w:szCs w:val="36"/>
        </w:rPr>
        <w:t>13</w:t>
      </w:r>
      <w:r w:rsidR="00CF5680" w:rsidRPr="009A1EAB">
        <w:rPr>
          <w:rFonts w:ascii="Times New Roman" w:hAnsi="Times New Roman"/>
          <w:sz w:val="36"/>
          <w:szCs w:val="36"/>
        </w:rPr>
        <w:t>-мальчик</w:t>
      </w:r>
      <w:r w:rsidR="0002281A" w:rsidRPr="009A1EAB">
        <w:rPr>
          <w:rFonts w:ascii="Times New Roman" w:hAnsi="Times New Roman"/>
          <w:sz w:val="36"/>
          <w:szCs w:val="36"/>
        </w:rPr>
        <w:t>ов</w:t>
      </w:r>
      <w:r w:rsidR="00CF5680" w:rsidRPr="009A1EAB">
        <w:rPr>
          <w:rFonts w:ascii="Times New Roman" w:hAnsi="Times New Roman"/>
          <w:sz w:val="36"/>
          <w:szCs w:val="36"/>
        </w:rPr>
        <w:t xml:space="preserve">, </w:t>
      </w:r>
      <w:r w:rsidR="0002281A" w:rsidRPr="009A1EAB">
        <w:rPr>
          <w:rFonts w:ascii="Times New Roman" w:hAnsi="Times New Roman"/>
          <w:sz w:val="36"/>
          <w:szCs w:val="36"/>
        </w:rPr>
        <w:t>14</w:t>
      </w:r>
      <w:r w:rsidR="00CF5680" w:rsidRPr="009A1EAB">
        <w:rPr>
          <w:rFonts w:ascii="Times New Roman" w:hAnsi="Times New Roman"/>
          <w:sz w:val="36"/>
          <w:szCs w:val="36"/>
        </w:rPr>
        <w:t>-девоч</w:t>
      </w:r>
      <w:r w:rsidR="0002281A" w:rsidRPr="009A1EAB">
        <w:rPr>
          <w:rFonts w:ascii="Times New Roman" w:hAnsi="Times New Roman"/>
          <w:sz w:val="36"/>
          <w:szCs w:val="36"/>
        </w:rPr>
        <w:t>е</w:t>
      </w:r>
      <w:r w:rsidR="00B97D3F" w:rsidRPr="009A1EAB">
        <w:rPr>
          <w:rFonts w:ascii="Times New Roman" w:hAnsi="Times New Roman"/>
          <w:sz w:val="36"/>
          <w:szCs w:val="36"/>
        </w:rPr>
        <w:t>к</w:t>
      </w:r>
      <w:r w:rsidR="00016A78" w:rsidRPr="009A1EAB">
        <w:rPr>
          <w:rFonts w:ascii="Times New Roman" w:hAnsi="Times New Roman"/>
          <w:sz w:val="36"/>
          <w:szCs w:val="36"/>
        </w:rPr>
        <w:t>)</w:t>
      </w:r>
      <w:r w:rsidR="0002281A" w:rsidRPr="009A1EAB">
        <w:rPr>
          <w:rFonts w:ascii="Times New Roman" w:hAnsi="Times New Roman"/>
          <w:sz w:val="36"/>
          <w:szCs w:val="36"/>
        </w:rPr>
        <w:t>,</w:t>
      </w:r>
      <w:r w:rsidR="00E6479D" w:rsidRPr="009A1EAB">
        <w:rPr>
          <w:rFonts w:ascii="Times New Roman" w:hAnsi="Times New Roman"/>
          <w:sz w:val="36"/>
          <w:szCs w:val="36"/>
        </w:rPr>
        <w:t xml:space="preserve"> умерло </w:t>
      </w:r>
      <w:r w:rsidR="0002281A" w:rsidRPr="009A1EAB">
        <w:rPr>
          <w:rFonts w:ascii="Times New Roman" w:hAnsi="Times New Roman"/>
          <w:sz w:val="36"/>
          <w:szCs w:val="36"/>
        </w:rPr>
        <w:t>86</w:t>
      </w:r>
      <w:r w:rsidR="00CF5680" w:rsidRPr="009A1EAB">
        <w:rPr>
          <w:rFonts w:ascii="Times New Roman" w:hAnsi="Times New Roman"/>
          <w:sz w:val="36"/>
          <w:szCs w:val="36"/>
        </w:rPr>
        <w:t xml:space="preserve"> (</w:t>
      </w:r>
      <w:r w:rsidR="0002281A" w:rsidRPr="009A1EAB">
        <w:rPr>
          <w:rFonts w:ascii="Times New Roman" w:hAnsi="Times New Roman"/>
          <w:sz w:val="36"/>
          <w:szCs w:val="36"/>
        </w:rPr>
        <w:t>47</w:t>
      </w:r>
      <w:r w:rsidR="00CF5680" w:rsidRPr="009A1EAB">
        <w:rPr>
          <w:rFonts w:ascii="Times New Roman" w:hAnsi="Times New Roman"/>
          <w:sz w:val="36"/>
          <w:szCs w:val="36"/>
        </w:rPr>
        <w:t xml:space="preserve">-мужчин, </w:t>
      </w:r>
      <w:r w:rsidR="0002281A" w:rsidRPr="009A1EAB">
        <w:rPr>
          <w:rFonts w:ascii="Times New Roman" w:hAnsi="Times New Roman"/>
          <w:sz w:val="36"/>
          <w:szCs w:val="36"/>
        </w:rPr>
        <w:t>39</w:t>
      </w:r>
      <w:r w:rsidR="00B97D3F" w:rsidRPr="009A1EAB">
        <w:rPr>
          <w:rFonts w:ascii="Times New Roman" w:hAnsi="Times New Roman"/>
          <w:sz w:val="36"/>
          <w:szCs w:val="36"/>
        </w:rPr>
        <w:t>-женщин</w:t>
      </w:r>
      <w:r w:rsidR="005F2353" w:rsidRPr="009A1EAB">
        <w:rPr>
          <w:rFonts w:ascii="Times New Roman" w:hAnsi="Times New Roman"/>
          <w:sz w:val="36"/>
          <w:szCs w:val="36"/>
        </w:rPr>
        <w:t xml:space="preserve">). </w:t>
      </w:r>
      <w:r w:rsidR="0002281A" w:rsidRPr="009A1EAB">
        <w:rPr>
          <w:rFonts w:ascii="Times New Roman" w:hAnsi="Times New Roman"/>
          <w:sz w:val="36"/>
          <w:szCs w:val="36"/>
        </w:rPr>
        <w:t>17 песчанокопцев</w:t>
      </w:r>
      <w:r w:rsidR="005F2353" w:rsidRPr="009A1EAB">
        <w:rPr>
          <w:rFonts w:ascii="Times New Roman" w:hAnsi="Times New Roman"/>
          <w:sz w:val="36"/>
          <w:szCs w:val="36"/>
        </w:rPr>
        <w:t xml:space="preserve"> ушли от н</w:t>
      </w:r>
      <w:r w:rsidR="00B97D3F" w:rsidRPr="009A1EAB">
        <w:rPr>
          <w:rFonts w:ascii="Times New Roman" w:hAnsi="Times New Roman"/>
          <w:sz w:val="36"/>
          <w:szCs w:val="36"/>
        </w:rPr>
        <w:t xml:space="preserve">ас в </w:t>
      </w:r>
      <w:r w:rsidR="00DC08D9" w:rsidRPr="009A1EAB">
        <w:rPr>
          <w:rFonts w:ascii="Times New Roman" w:hAnsi="Times New Roman"/>
          <w:sz w:val="36"/>
          <w:szCs w:val="36"/>
        </w:rPr>
        <w:t>трудоспос</w:t>
      </w:r>
      <w:r w:rsidR="00CF5680" w:rsidRPr="009A1EAB">
        <w:rPr>
          <w:rFonts w:ascii="Times New Roman" w:hAnsi="Times New Roman"/>
          <w:sz w:val="36"/>
          <w:szCs w:val="36"/>
        </w:rPr>
        <w:t>обном возрасте (</w:t>
      </w:r>
      <w:r w:rsidR="0002281A" w:rsidRPr="009A1EAB">
        <w:rPr>
          <w:rFonts w:ascii="Times New Roman" w:hAnsi="Times New Roman"/>
          <w:sz w:val="36"/>
          <w:szCs w:val="36"/>
        </w:rPr>
        <w:t>13</w:t>
      </w:r>
      <w:r w:rsidR="00CF5680" w:rsidRPr="009A1EAB">
        <w:rPr>
          <w:rFonts w:ascii="Times New Roman" w:hAnsi="Times New Roman"/>
          <w:sz w:val="36"/>
          <w:szCs w:val="36"/>
        </w:rPr>
        <w:t xml:space="preserve"> </w:t>
      </w:r>
      <w:r w:rsidR="0002281A" w:rsidRPr="009A1EAB">
        <w:rPr>
          <w:rFonts w:ascii="Times New Roman" w:hAnsi="Times New Roman"/>
          <w:sz w:val="36"/>
          <w:szCs w:val="36"/>
        </w:rPr>
        <w:t>мужчин, 4</w:t>
      </w:r>
      <w:r w:rsidR="005F2353" w:rsidRPr="009A1EAB">
        <w:rPr>
          <w:rFonts w:ascii="Times New Roman" w:hAnsi="Times New Roman"/>
          <w:sz w:val="36"/>
          <w:szCs w:val="36"/>
        </w:rPr>
        <w:t xml:space="preserve"> женщин</w:t>
      </w:r>
      <w:r w:rsidR="00CF5680" w:rsidRPr="009A1EAB">
        <w:rPr>
          <w:rFonts w:ascii="Times New Roman" w:hAnsi="Times New Roman"/>
          <w:sz w:val="36"/>
          <w:szCs w:val="36"/>
        </w:rPr>
        <w:t>ы</w:t>
      </w:r>
      <w:r w:rsidR="005F2353" w:rsidRPr="009A1EAB">
        <w:rPr>
          <w:rFonts w:ascii="Times New Roman" w:hAnsi="Times New Roman"/>
          <w:sz w:val="36"/>
          <w:szCs w:val="36"/>
        </w:rPr>
        <w:t xml:space="preserve">). </w:t>
      </w:r>
      <w:r w:rsidR="00CF7E4E" w:rsidRPr="009A1EAB">
        <w:rPr>
          <w:rFonts w:ascii="Times New Roman" w:hAnsi="Times New Roman"/>
          <w:sz w:val="36"/>
          <w:szCs w:val="36"/>
        </w:rPr>
        <w:t>Средний возраст продолжительности жизни</w:t>
      </w:r>
      <w:r w:rsidR="00CF5680" w:rsidRPr="009A1EAB">
        <w:rPr>
          <w:rFonts w:ascii="Times New Roman" w:hAnsi="Times New Roman"/>
          <w:sz w:val="36"/>
          <w:szCs w:val="36"/>
        </w:rPr>
        <w:t xml:space="preserve"> в </w:t>
      </w:r>
      <w:r w:rsidR="0002281A" w:rsidRPr="009A1EAB">
        <w:rPr>
          <w:rFonts w:ascii="Times New Roman" w:hAnsi="Times New Roman"/>
          <w:sz w:val="36"/>
          <w:szCs w:val="36"/>
        </w:rPr>
        <w:t>1-м полугодии 2020 года</w:t>
      </w:r>
      <w:r w:rsidR="00A13F76" w:rsidRPr="009A1EAB">
        <w:rPr>
          <w:rFonts w:ascii="Times New Roman" w:hAnsi="Times New Roman"/>
          <w:sz w:val="36"/>
          <w:szCs w:val="36"/>
        </w:rPr>
        <w:t xml:space="preserve"> у муж</w:t>
      </w:r>
      <w:r w:rsidR="00CF5680" w:rsidRPr="009A1EAB">
        <w:rPr>
          <w:rFonts w:ascii="Times New Roman" w:hAnsi="Times New Roman"/>
          <w:sz w:val="36"/>
          <w:szCs w:val="36"/>
        </w:rPr>
        <w:t xml:space="preserve">чин составил </w:t>
      </w:r>
      <w:r w:rsidR="0002281A" w:rsidRPr="009A1EAB">
        <w:rPr>
          <w:rFonts w:ascii="Times New Roman" w:hAnsi="Times New Roman"/>
          <w:sz w:val="36"/>
          <w:szCs w:val="36"/>
        </w:rPr>
        <w:t>77 лет, у женщин 67 лет</w:t>
      </w:r>
      <w:r w:rsidR="00A13F76" w:rsidRPr="009A1EAB">
        <w:rPr>
          <w:rFonts w:ascii="Times New Roman" w:hAnsi="Times New Roman"/>
          <w:sz w:val="36"/>
          <w:szCs w:val="36"/>
        </w:rPr>
        <w:t>.</w:t>
      </w:r>
      <w:r w:rsidR="004778E0" w:rsidRPr="009A1EAB">
        <w:rPr>
          <w:rFonts w:ascii="Times New Roman" w:hAnsi="Times New Roman"/>
          <w:sz w:val="36"/>
          <w:szCs w:val="36"/>
        </w:rPr>
        <w:t xml:space="preserve"> Зарегистрированное н</w:t>
      </w:r>
      <w:r w:rsidR="00A76292" w:rsidRPr="009A1EAB">
        <w:rPr>
          <w:rFonts w:ascii="Times New Roman" w:hAnsi="Times New Roman"/>
          <w:sz w:val="36"/>
          <w:szCs w:val="36"/>
        </w:rPr>
        <w:t>аселение Песчанокопского сельского посе</w:t>
      </w:r>
      <w:r w:rsidR="00AB02AD" w:rsidRPr="009A1EAB">
        <w:rPr>
          <w:rFonts w:ascii="Times New Roman" w:hAnsi="Times New Roman"/>
          <w:sz w:val="36"/>
          <w:szCs w:val="36"/>
        </w:rPr>
        <w:t>ления по состоянию на 01.01.20</w:t>
      </w:r>
      <w:r w:rsidR="0002281A" w:rsidRPr="009A1EAB">
        <w:rPr>
          <w:rFonts w:ascii="Times New Roman" w:hAnsi="Times New Roman"/>
          <w:sz w:val="36"/>
          <w:szCs w:val="36"/>
        </w:rPr>
        <w:t>20</w:t>
      </w:r>
      <w:r w:rsidR="000F79C3" w:rsidRPr="009A1EAB">
        <w:rPr>
          <w:rFonts w:ascii="Times New Roman" w:hAnsi="Times New Roman"/>
          <w:sz w:val="36"/>
          <w:szCs w:val="36"/>
        </w:rPr>
        <w:t xml:space="preserve"> года составило</w:t>
      </w:r>
      <w:r w:rsidR="00A76292" w:rsidRPr="009A1EAB">
        <w:rPr>
          <w:rFonts w:ascii="Times New Roman" w:hAnsi="Times New Roman"/>
          <w:sz w:val="36"/>
          <w:szCs w:val="36"/>
        </w:rPr>
        <w:t xml:space="preserve"> </w:t>
      </w:r>
      <w:r w:rsidR="00AB02AD" w:rsidRPr="009A1EAB">
        <w:rPr>
          <w:rFonts w:ascii="Times New Roman" w:hAnsi="Times New Roman"/>
          <w:sz w:val="36"/>
          <w:szCs w:val="36"/>
        </w:rPr>
        <w:t>11</w:t>
      </w:r>
      <w:r w:rsidR="00447C2F" w:rsidRPr="009A1EAB">
        <w:rPr>
          <w:rFonts w:ascii="Times New Roman" w:hAnsi="Times New Roman"/>
          <w:sz w:val="36"/>
          <w:szCs w:val="36"/>
        </w:rPr>
        <w:t>955</w:t>
      </w:r>
      <w:r w:rsidR="00A76292" w:rsidRPr="009A1EAB">
        <w:rPr>
          <w:rFonts w:ascii="Times New Roman" w:hAnsi="Times New Roman"/>
          <w:sz w:val="36"/>
          <w:szCs w:val="36"/>
        </w:rPr>
        <w:t xml:space="preserve"> челов</w:t>
      </w:r>
      <w:r w:rsidR="004778E0" w:rsidRPr="009A1EAB">
        <w:rPr>
          <w:rFonts w:ascii="Times New Roman" w:hAnsi="Times New Roman"/>
          <w:sz w:val="36"/>
          <w:szCs w:val="36"/>
        </w:rPr>
        <w:t>ек,</w:t>
      </w:r>
      <w:r w:rsidR="00AB02AD" w:rsidRPr="009A1EAB">
        <w:rPr>
          <w:rFonts w:ascii="Times New Roman" w:hAnsi="Times New Roman"/>
          <w:sz w:val="36"/>
          <w:szCs w:val="36"/>
        </w:rPr>
        <w:t xml:space="preserve"> что на </w:t>
      </w:r>
      <w:r w:rsidR="00447C2F" w:rsidRPr="009A1EAB">
        <w:rPr>
          <w:rFonts w:ascii="Times New Roman" w:hAnsi="Times New Roman"/>
          <w:sz w:val="36"/>
          <w:szCs w:val="36"/>
        </w:rPr>
        <w:t>13 человек</w:t>
      </w:r>
      <w:r w:rsidR="00CF7E4E" w:rsidRPr="009A1EAB">
        <w:rPr>
          <w:rFonts w:ascii="Times New Roman" w:hAnsi="Times New Roman"/>
          <w:sz w:val="36"/>
          <w:szCs w:val="36"/>
        </w:rPr>
        <w:t xml:space="preserve"> меньше чем на 01.01.</w:t>
      </w:r>
      <w:r w:rsidR="00AB02AD" w:rsidRPr="009A1EAB">
        <w:rPr>
          <w:rFonts w:ascii="Times New Roman" w:hAnsi="Times New Roman"/>
          <w:sz w:val="36"/>
          <w:szCs w:val="36"/>
        </w:rPr>
        <w:t>20</w:t>
      </w:r>
      <w:r w:rsidR="00447C2F" w:rsidRPr="009A1EAB">
        <w:rPr>
          <w:rFonts w:ascii="Times New Roman" w:hAnsi="Times New Roman"/>
          <w:sz w:val="36"/>
          <w:szCs w:val="36"/>
        </w:rPr>
        <w:t>19</w:t>
      </w:r>
      <w:r w:rsidR="00A76292" w:rsidRPr="009A1EAB">
        <w:rPr>
          <w:rFonts w:ascii="Times New Roman" w:hAnsi="Times New Roman"/>
          <w:sz w:val="36"/>
          <w:szCs w:val="36"/>
        </w:rPr>
        <w:t xml:space="preserve"> (</w:t>
      </w:r>
      <w:r w:rsidR="00AB02AD" w:rsidRPr="009A1EAB">
        <w:rPr>
          <w:rFonts w:ascii="Times New Roman" w:hAnsi="Times New Roman"/>
          <w:sz w:val="36"/>
          <w:szCs w:val="36"/>
        </w:rPr>
        <w:t>11</w:t>
      </w:r>
      <w:r w:rsidR="00447C2F" w:rsidRPr="009A1EAB">
        <w:rPr>
          <w:rFonts w:ascii="Times New Roman" w:hAnsi="Times New Roman"/>
          <w:sz w:val="36"/>
          <w:szCs w:val="36"/>
        </w:rPr>
        <w:t>968</w:t>
      </w:r>
      <w:r w:rsidR="004778E0" w:rsidRPr="009A1EAB">
        <w:rPr>
          <w:rFonts w:ascii="Times New Roman" w:hAnsi="Times New Roman"/>
          <w:sz w:val="36"/>
          <w:szCs w:val="36"/>
        </w:rPr>
        <w:t xml:space="preserve"> </w:t>
      </w:r>
      <w:r w:rsidR="00A76292" w:rsidRPr="009A1EAB">
        <w:rPr>
          <w:rFonts w:ascii="Times New Roman" w:hAnsi="Times New Roman"/>
          <w:sz w:val="36"/>
          <w:szCs w:val="36"/>
        </w:rPr>
        <w:t>человек</w:t>
      </w:r>
      <w:r w:rsidR="00A76292" w:rsidRPr="00EA2786">
        <w:rPr>
          <w:rFonts w:ascii="Times New Roman" w:hAnsi="Times New Roman"/>
          <w:sz w:val="36"/>
          <w:szCs w:val="36"/>
        </w:rPr>
        <w:t>)</w:t>
      </w:r>
      <w:r w:rsidR="00E6479D" w:rsidRPr="00EA2786">
        <w:rPr>
          <w:rFonts w:ascii="Times New Roman" w:hAnsi="Times New Roman"/>
          <w:sz w:val="36"/>
          <w:szCs w:val="36"/>
        </w:rPr>
        <w:t>.</w:t>
      </w:r>
      <w:r w:rsidR="004778E0" w:rsidRPr="00EA2786">
        <w:rPr>
          <w:rFonts w:ascii="Times New Roman" w:hAnsi="Times New Roman"/>
          <w:sz w:val="36"/>
          <w:szCs w:val="36"/>
        </w:rPr>
        <w:t xml:space="preserve"> По факту количество проживающего населения на территории села 9</w:t>
      </w:r>
      <w:r w:rsidR="00EA2786">
        <w:rPr>
          <w:rFonts w:ascii="Times New Roman" w:hAnsi="Times New Roman"/>
          <w:sz w:val="36"/>
          <w:szCs w:val="36"/>
        </w:rPr>
        <w:t>820</w:t>
      </w:r>
      <w:r w:rsidR="00447C2F" w:rsidRPr="00EA2786">
        <w:rPr>
          <w:rFonts w:ascii="Times New Roman" w:hAnsi="Times New Roman"/>
          <w:sz w:val="36"/>
          <w:szCs w:val="36"/>
        </w:rPr>
        <w:t xml:space="preserve"> </w:t>
      </w:r>
      <w:r w:rsidR="004778E0" w:rsidRPr="00EA2786">
        <w:rPr>
          <w:rFonts w:ascii="Times New Roman" w:hAnsi="Times New Roman"/>
          <w:sz w:val="36"/>
          <w:szCs w:val="36"/>
        </w:rPr>
        <w:t>человек.</w:t>
      </w:r>
    </w:p>
    <w:p w:rsidR="00C31CD9" w:rsidRPr="009A1EAB" w:rsidRDefault="00C31CD9" w:rsidP="00C31CD9">
      <w:pPr>
        <w:spacing w:after="0" w:line="240" w:lineRule="auto"/>
        <w:jc w:val="both"/>
        <w:rPr>
          <w:rFonts w:ascii="Times New Roman" w:hAnsi="Times New Roman"/>
          <w:color w:val="C00000"/>
          <w:sz w:val="36"/>
          <w:szCs w:val="36"/>
        </w:rPr>
      </w:pPr>
    </w:p>
    <w:p w:rsidR="001B07A2" w:rsidRPr="00447C2F" w:rsidRDefault="001B07A2" w:rsidP="00C31CD9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CF5680" w:rsidRDefault="009C312F" w:rsidP="001B07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312F">
        <w:rPr>
          <w:rFonts w:ascii="Times New Roman" w:hAnsi="Times New Roman"/>
          <w:b/>
          <w:sz w:val="40"/>
          <w:szCs w:val="40"/>
        </w:rPr>
        <w:t>Воинский учет</w:t>
      </w:r>
    </w:p>
    <w:p w:rsidR="00CA5893" w:rsidRPr="00920EBF" w:rsidRDefault="00673206" w:rsidP="00CA589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i/>
          <w:sz w:val="36"/>
          <w:szCs w:val="36"/>
        </w:rPr>
        <w:t xml:space="preserve">    </w:t>
      </w:r>
      <w:r w:rsidR="00DC08D9" w:rsidRPr="00920EBF">
        <w:rPr>
          <w:rFonts w:ascii="Times New Roman" w:hAnsi="Times New Roman"/>
          <w:sz w:val="36"/>
          <w:szCs w:val="36"/>
        </w:rPr>
        <w:t>В</w:t>
      </w:r>
      <w:r w:rsidR="00CF5680" w:rsidRPr="00920EBF">
        <w:rPr>
          <w:rFonts w:ascii="Times New Roman" w:hAnsi="Times New Roman"/>
          <w:sz w:val="36"/>
          <w:szCs w:val="36"/>
        </w:rPr>
        <w:t xml:space="preserve"> </w:t>
      </w:r>
      <w:r w:rsidR="00447C2F">
        <w:rPr>
          <w:rFonts w:ascii="Times New Roman" w:hAnsi="Times New Roman"/>
          <w:sz w:val="36"/>
          <w:szCs w:val="36"/>
        </w:rPr>
        <w:t>1-м полугодии 2020</w:t>
      </w:r>
      <w:r w:rsidR="00447C2F" w:rsidRPr="004778E0">
        <w:rPr>
          <w:rFonts w:ascii="Times New Roman" w:hAnsi="Times New Roman"/>
          <w:sz w:val="36"/>
          <w:szCs w:val="36"/>
        </w:rPr>
        <w:t xml:space="preserve"> год</w:t>
      </w:r>
      <w:r w:rsidR="00447C2F">
        <w:rPr>
          <w:rFonts w:ascii="Times New Roman" w:hAnsi="Times New Roman"/>
          <w:sz w:val="36"/>
          <w:szCs w:val="36"/>
        </w:rPr>
        <w:t>а</w:t>
      </w:r>
      <w:r w:rsidR="00447C2F" w:rsidRPr="00920EBF">
        <w:rPr>
          <w:rFonts w:ascii="Times New Roman" w:hAnsi="Times New Roman"/>
          <w:sz w:val="36"/>
          <w:szCs w:val="36"/>
        </w:rPr>
        <w:t xml:space="preserve"> </w:t>
      </w:r>
      <w:r w:rsidR="00447C2F">
        <w:rPr>
          <w:rFonts w:ascii="Times New Roman" w:hAnsi="Times New Roman"/>
          <w:sz w:val="36"/>
          <w:szCs w:val="36"/>
        </w:rPr>
        <w:t>45</w:t>
      </w:r>
      <w:r w:rsidR="00DC08D9" w:rsidRPr="00920EBF">
        <w:rPr>
          <w:rFonts w:ascii="Times New Roman" w:hAnsi="Times New Roman"/>
          <w:sz w:val="36"/>
          <w:szCs w:val="36"/>
        </w:rPr>
        <w:t xml:space="preserve"> песчанокоп</w:t>
      </w:r>
      <w:r w:rsidR="007516D8" w:rsidRPr="00920EBF">
        <w:rPr>
          <w:rFonts w:ascii="Times New Roman" w:hAnsi="Times New Roman"/>
          <w:sz w:val="36"/>
          <w:szCs w:val="36"/>
        </w:rPr>
        <w:t>ц</w:t>
      </w:r>
      <w:r w:rsidR="00CF5680" w:rsidRPr="00920EBF">
        <w:rPr>
          <w:rFonts w:ascii="Times New Roman" w:hAnsi="Times New Roman"/>
          <w:sz w:val="36"/>
          <w:szCs w:val="36"/>
        </w:rPr>
        <w:t>ев</w:t>
      </w:r>
      <w:r w:rsidR="00DC08D9" w:rsidRPr="00920EBF">
        <w:rPr>
          <w:rFonts w:ascii="Times New Roman" w:hAnsi="Times New Roman"/>
          <w:sz w:val="36"/>
          <w:szCs w:val="36"/>
        </w:rPr>
        <w:t xml:space="preserve"> прош</w:t>
      </w:r>
      <w:r w:rsidR="007516D8" w:rsidRPr="00920EBF">
        <w:rPr>
          <w:rFonts w:ascii="Times New Roman" w:hAnsi="Times New Roman"/>
          <w:sz w:val="36"/>
          <w:szCs w:val="36"/>
        </w:rPr>
        <w:t>л</w:t>
      </w:r>
      <w:r w:rsidR="00DC08D9" w:rsidRPr="00920EBF">
        <w:rPr>
          <w:rFonts w:ascii="Times New Roman" w:hAnsi="Times New Roman"/>
          <w:sz w:val="36"/>
          <w:szCs w:val="36"/>
        </w:rPr>
        <w:t>и</w:t>
      </w:r>
      <w:r w:rsidR="00E6479D" w:rsidRPr="00920EBF">
        <w:rPr>
          <w:rFonts w:ascii="Times New Roman" w:hAnsi="Times New Roman"/>
          <w:sz w:val="36"/>
          <w:szCs w:val="36"/>
        </w:rPr>
        <w:t xml:space="preserve"> призывную комиссию</w:t>
      </w:r>
      <w:r w:rsidR="00CA5893" w:rsidRPr="00920EBF">
        <w:rPr>
          <w:rFonts w:ascii="Times New Roman" w:hAnsi="Times New Roman"/>
          <w:sz w:val="36"/>
          <w:szCs w:val="36"/>
        </w:rPr>
        <w:t xml:space="preserve"> в ряды вооруженных сил Росс</w:t>
      </w:r>
      <w:r w:rsidR="007516D8" w:rsidRPr="00920EBF">
        <w:rPr>
          <w:rFonts w:ascii="Times New Roman" w:hAnsi="Times New Roman"/>
          <w:sz w:val="36"/>
          <w:szCs w:val="36"/>
        </w:rPr>
        <w:t>ии, по итогам призывной компании</w:t>
      </w:r>
      <w:r w:rsidR="00CA5893" w:rsidRPr="00920EBF">
        <w:rPr>
          <w:rFonts w:ascii="Times New Roman" w:hAnsi="Times New Roman"/>
          <w:sz w:val="36"/>
          <w:szCs w:val="36"/>
        </w:rPr>
        <w:t>:</w:t>
      </w:r>
    </w:p>
    <w:p w:rsidR="00CA5893" w:rsidRPr="00920EBF" w:rsidRDefault="003D2F4E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lastRenderedPageBreak/>
        <w:t xml:space="preserve">- </w:t>
      </w:r>
      <w:r w:rsidR="00447C2F">
        <w:rPr>
          <w:rFonts w:ascii="Times New Roman" w:hAnsi="Times New Roman"/>
          <w:sz w:val="36"/>
          <w:szCs w:val="36"/>
        </w:rPr>
        <w:t>10</w:t>
      </w:r>
      <w:r w:rsidR="000A66E1" w:rsidRPr="00920EBF">
        <w:rPr>
          <w:rFonts w:ascii="Times New Roman" w:hAnsi="Times New Roman"/>
          <w:sz w:val="36"/>
          <w:szCs w:val="36"/>
        </w:rPr>
        <w:t xml:space="preserve"> </w:t>
      </w:r>
      <w:r w:rsidR="00CA5893" w:rsidRPr="00920EBF">
        <w:rPr>
          <w:rFonts w:ascii="Times New Roman" w:hAnsi="Times New Roman"/>
          <w:sz w:val="36"/>
          <w:szCs w:val="36"/>
        </w:rPr>
        <w:t xml:space="preserve"> песчанокопцев были призваны для прохождения срочной военной службы,</w:t>
      </w:r>
    </w:p>
    <w:p w:rsidR="00CA5893" w:rsidRPr="00920EBF" w:rsidRDefault="00CA5893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976D0E">
        <w:rPr>
          <w:rFonts w:ascii="Times New Roman" w:hAnsi="Times New Roman"/>
          <w:sz w:val="36"/>
          <w:szCs w:val="36"/>
        </w:rPr>
        <w:t xml:space="preserve"> </w:t>
      </w:r>
      <w:r w:rsidR="00447C2F">
        <w:rPr>
          <w:rFonts w:ascii="Times New Roman" w:hAnsi="Times New Roman"/>
          <w:sz w:val="36"/>
          <w:szCs w:val="36"/>
        </w:rPr>
        <w:t>5</w:t>
      </w:r>
      <w:r w:rsidR="000B45CC" w:rsidRPr="00920EBF">
        <w:rPr>
          <w:rFonts w:ascii="Times New Roman" w:hAnsi="Times New Roman"/>
          <w:sz w:val="36"/>
          <w:szCs w:val="36"/>
        </w:rPr>
        <w:t xml:space="preserve"> зачислено в запас</w:t>
      </w:r>
      <w:r w:rsidRPr="00920EBF">
        <w:rPr>
          <w:rFonts w:ascii="Times New Roman" w:hAnsi="Times New Roman"/>
          <w:sz w:val="36"/>
          <w:szCs w:val="36"/>
        </w:rPr>
        <w:t xml:space="preserve"> по состоянию здоровья,</w:t>
      </w:r>
    </w:p>
    <w:p w:rsidR="00F778A8" w:rsidRPr="00920EBF" w:rsidRDefault="00F778A8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976D0E">
        <w:rPr>
          <w:rFonts w:ascii="Times New Roman" w:hAnsi="Times New Roman"/>
          <w:sz w:val="36"/>
          <w:szCs w:val="36"/>
        </w:rPr>
        <w:t xml:space="preserve"> </w:t>
      </w:r>
      <w:r w:rsidR="00447C2F">
        <w:rPr>
          <w:rFonts w:ascii="Times New Roman" w:hAnsi="Times New Roman"/>
          <w:sz w:val="36"/>
          <w:szCs w:val="36"/>
        </w:rPr>
        <w:t xml:space="preserve">13 </w:t>
      </w:r>
      <w:r w:rsidR="000A66E1" w:rsidRPr="00920EBF">
        <w:rPr>
          <w:rFonts w:ascii="Times New Roman" w:hAnsi="Times New Roman"/>
          <w:sz w:val="36"/>
          <w:szCs w:val="36"/>
        </w:rPr>
        <w:t>призывников</w:t>
      </w:r>
      <w:r w:rsidRPr="00920EBF">
        <w:rPr>
          <w:rFonts w:ascii="Times New Roman" w:hAnsi="Times New Roman"/>
          <w:sz w:val="36"/>
          <w:szCs w:val="36"/>
        </w:rPr>
        <w:t xml:space="preserve"> получили отсрочку в связи с получением</w:t>
      </w:r>
      <w:r w:rsidR="00597C33" w:rsidRPr="00920EBF">
        <w:rPr>
          <w:rFonts w:ascii="Times New Roman" w:hAnsi="Times New Roman"/>
          <w:sz w:val="36"/>
          <w:szCs w:val="36"/>
        </w:rPr>
        <w:t>,</w:t>
      </w:r>
      <w:r w:rsidRPr="00920EBF">
        <w:rPr>
          <w:rFonts w:ascii="Times New Roman" w:hAnsi="Times New Roman"/>
          <w:sz w:val="36"/>
          <w:szCs w:val="36"/>
        </w:rPr>
        <w:t xml:space="preserve"> высшего и среднего</w:t>
      </w:r>
      <w:r w:rsidR="000A66E1" w:rsidRPr="00920EBF">
        <w:rPr>
          <w:rFonts w:ascii="Times New Roman" w:hAnsi="Times New Roman"/>
          <w:sz w:val="36"/>
          <w:szCs w:val="36"/>
        </w:rPr>
        <w:t xml:space="preserve"> профессионального</w:t>
      </w:r>
      <w:r w:rsidRPr="00920EBF">
        <w:rPr>
          <w:rFonts w:ascii="Times New Roman" w:hAnsi="Times New Roman"/>
          <w:sz w:val="36"/>
          <w:szCs w:val="36"/>
        </w:rPr>
        <w:t xml:space="preserve"> образования,</w:t>
      </w:r>
    </w:p>
    <w:p w:rsidR="003C4D49" w:rsidRDefault="003D2F4E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0B45CC" w:rsidRPr="00920EBF">
        <w:rPr>
          <w:rFonts w:ascii="Times New Roman" w:hAnsi="Times New Roman"/>
          <w:sz w:val="36"/>
          <w:szCs w:val="36"/>
        </w:rPr>
        <w:t xml:space="preserve"> </w:t>
      </w:r>
      <w:r w:rsidR="00722EBA" w:rsidRPr="00920EBF">
        <w:rPr>
          <w:rFonts w:ascii="Times New Roman" w:hAnsi="Times New Roman"/>
          <w:sz w:val="36"/>
          <w:szCs w:val="36"/>
        </w:rPr>
        <w:t>1</w:t>
      </w:r>
      <w:r w:rsidR="00447C2F">
        <w:rPr>
          <w:rFonts w:ascii="Times New Roman" w:hAnsi="Times New Roman"/>
          <w:sz w:val="36"/>
          <w:szCs w:val="36"/>
        </w:rPr>
        <w:t>5</w:t>
      </w:r>
      <w:r w:rsidR="00722EBA" w:rsidRPr="00920EBF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722EBA" w:rsidRPr="00920EBF">
        <w:rPr>
          <w:rFonts w:ascii="Times New Roman" w:hAnsi="Times New Roman"/>
          <w:sz w:val="36"/>
          <w:szCs w:val="36"/>
        </w:rPr>
        <w:t>перенесены</w:t>
      </w:r>
      <w:proofErr w:type="gramEnd"/>
      <w:r w:rsidR="00722EBA" w:rsidRPr="00920EBF">
        <w:rPr>
          <w:rFonts w:ascii="Times New Roman" w:hAnsi="Times New Roman"/>
          <w:sz w:val="36"/>
          <w:szCs w:val="36"/>
        </w:rPr>
        <w:t xml:space="preserve"> на </w:t>
      </w:r>
      <w:r w:rsidR="00447C2F">
        <w:rPr>
          <w:rFonts w:ascii="Times New Roman" w:hAnsi="Times New Roman"/>
          <w:sz w:val="36"/>
          <w:szCs w:val="36"/>
        </w:rPr>
        <w:t>осенний</w:t>
      </w:r>
      <w:r w:rsidR="007B5FBB" w:rsidRPr="00920EBF">
        <w:rPr>
          <w:rFonts w:ascii="Times New Roman" w:hAnsi="Times New Roman"/>
          <w:sz w:val="36"/>
          <w:szCs w:val="36"/>
        </w:rPr>
        <w:t xml:space="preserve"> призыв</w:t>
      </w:r>
      <w:r w:rsidR="00447C2F">
        <w:rPr>
          <w:rFonts w:ascii="Times New Roman" w:hAnsi="Times New Roman"/>
          <w:sz w:val="36"/>
          <w:szCs w:val="36"/>
        </w:rPr>
        <w:t>,</w:t>
      </w:r>
    </w:p>
    <w:p w:rsidR="00976D0E" w:rsidRPr="00920EBF" w:rsidRDefault="00976D0E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-  2 признаны негодными для прохождения воинской службы,</w:t>
      </w:r>
      <w:proofErr w:type="gramEnd"/>
    </w:p>
    <w:p w:rsidR="00A21AFD" w:rsidRPr="00920EBF" w:rsidRDefault="003D2F4E" w:rsidP="007F07AA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F778A8" w:rsidRPr="00920EBF">
        <w:rPr>
          <w:rFonts w:ascii="Times New Roman" w:hAnsi="Times New Roman"/>
          <w:sz w:val="36"/>
          <w:szCs w:val="36"/>
        </w:rPr>
        <w:t xml:space="preserve"> </w:t>
      </w:r>
      <w:r w:rsidR="00CF5680" w:rsidRPr="00920EBF">
        <w:rPr>
          <w:rFonts w:ascii="Times New Roman" w:hAnsi="Times New Roman"/>
          <w:sz w:val="36"/>
          <w:szCs w:val="36"/>
        </w:rPr>
        <w:t>12</w:t>
      </w:r>
      <w:r w:rsidR="009078BF" w:rsidRPr="00920EBF">
        <w:rPr>
          <w:rFonts w:ascii="Times New Roman" w:hAnsi="Times New Roman"/>
          <w:sz w:val="36"/>
          <w:szCs w:val="36"/>
        </w:rPr>
        <w:t xml:space="preserve"> песчанокопцев</w:t>
      </w:r>
      <w:r w:rsidR="00F778A8" w:rsidRPr="00920EBF">
        <w:rPr>
          <w:rFonts w:ascii="Times New Roman" w:hAnsi="Times New Roman"/>
          <w:sz w:val="36"/>
          <w:szCs w:val="36"/>
        </w:rPr>
        <w:t xml:space="preserve"> проходят службу по контракту</w:t>
      </w:r>
      <w:r w:rsidR="009C312F">
        <w:rPr>
          <w:rFonts w:ascii="Times New Roman" w:hAnsi="Times New Roman"/>
          <w:sz w:val="36"/>
          <w:szCs w:val="36"/>
        </w:rPr>
        <w:t>.</w:t>
      </w:r>
    </w:p>
    <w:p w:rsidR="00F660DE" w:rsidRDefault="00F660DE" w:rsidP="007F07AA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sectPr w:rsidR="00F660DE" w:rsidSect="00F4571A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21" w:rsidRDefault="00026E21" w:rsidP="00B8646E">
      <w:pPr>
        <w:spacing w:after="0" w:line="240" w:lineRule="auto"/>
      </w:pPr>
      <w:r>
        <w:separator/>
      </w:r>
    </w:p>
  </w:endnote>
  <w:endnote w:type="continuationSeparator" w:id="0">
    <w:p w:rsidR="00026E21" w:rsidRDefault="00026E21" w:rsidP="00B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672"/>
      <w:docPartObj>
        <w:docPartGallery w:val="Page Numbers (Bottom of Page)"/>
        <w:docPartUnique/>
      </w:docPartObj>
    </w:sdtPr>
    <w:sdtContent>
      <w:p w:rsidR="00026E21" w:rsidRDefault="00997A4D">
        <w:pPr>
          <w:pStyle w:val="ac"/>
          <w:jc w:val="right"/>
        </w:pPr>
        <w:fldSimple w:instr=" PAGE   \* MERGEFORMAT ">
          <w:r w:rsidR="00EA2786">
            <w:rPr>
              <w:noProof/>
            </w:rPr>
            <w:t>18</w:t>
          </w:r>
        </w:fldSimple>
      </w:p>
    </w:sdtContent>
  </w:sdt>
  <w:p w:rsidR="00026E21" w:rsidRDefault="00026E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21" w:rsidRDefault="00026E21" w:rsidP="00B8646E">
      <w:pPr>
        <w:spacing w:after="0" w:line="240" w:lineRule="auto"/>
      </w:pPr>
      <w:r>
        <w:separator/>
      </w:r>
    </w:p>
  </w:footnote>
  <w:footnote w:type="continuationSeparator" w:id="0">
    <w:p w:rsidR="00026E21" w:rsidRDefault="00026E21" w:rsidP="00B8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1ED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48B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23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D87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A6B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E0F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CC4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E0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224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FA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22D8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1B007C"/>
    <w:multiLevelType w:val="hybridMultilevel"/>
    <w:tmpl w:val="1C6A7958"/>
    <w:lvl w:ilvl="0" w:tplc="B302C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5AA3DFC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4FE5404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8CF4DED"/>
    <w:multiLevelType w:val="hybridMultilevel"/>
    <w:tmpl w:val="7A2E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B1634"/>
    <w:multiLevelType w:val="hybridMultilevel"/>
    <w:tmpl w:val="F3CC5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74200"/>
    <w:multiLevelType w:val="hybridMultilevel"/>
    <w:tmpl w:val="362A37C4"/>
    <w:lvl w:ilvl="0" w:tplc="E07C73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21441A"/>
    <w:multiLevelType w:val="hybridMultilevel"/>
    <w:tmpl w:val="D51E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2472F"/>
    <w:multiLevelType w:val="hybridMultilevel"/>
    <w:tmpl w:val="5118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53E2F"/>
    <w:multiLevelType w:val="hybridMultilevel"/>
    <w:tmpl w:val="D794C2F4"/>
    <w:lvl w:ilvl="0" w:tplc="B07ADFF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ACA0CEF"/>
    <w:multiLevelType w:val="hybridMultilevel"/>
    <w:tmpl w:val="AB42987A"/>
    <w:lvl w:ilvl="0" w:tplc="AE463DB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41D5C"/>
    <w:multiLevelType w:val="hybridMultilevel"/>
    <w:tmpl w:val="0F50F5F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0282D"/>
    <w:multiLevelType w:val="hybridMultilevel"/>
    <w:tmpl w:val="65944EE6"/>
    <w:lvl w:ilvl="0" w:tplc="2E5A7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42DD4"/>
    <w:multiLevelType w:val="hybridMultilevel"/>
    <w:tmpl w:val="E356199C"/>
    <w:lvl w:ilvl="0" w:tplc="5644EE4E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D12028"/>
    <w:multiLevelType w:val="hybridMultilevel"/>
    <w:tmpl w:val="7FB24070"/>
    <w:lvl w:ilvl="0" w:tplc="949CCA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143A81"/>
    <w:multiLevelType w:val="hybridMultilevel"/>
    <w:tmpl w:val="9F68CC7E"/>
    <w:lvl w:ilvl="0" w:tplc="70EA6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2D409E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A8B49BA"/>
    <w:multiLevelType w:val="hybridMultilevel"/>
    <w:tmpl w:val="084E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043F0"/>
    <w:multiLevelType w:val="hybridMultilevel"/>
    <w:tmpl w:val="FFD0834E"/>
    <w:lvl w:ilvl="0" w:tplc="9B1C0C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E82C09"/>
    <w:multiLevelType w:val="hybridMultilevel"/>
    <w:tmpl w:val="01DC93A8"/>
    <w:lvl w:ilvl="0" w:tplc="2960A3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D8038C"/>
    <w:multiLevelType w:val="hybridMultilevel"/>
    <w:tmpl w:val="8E8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549C3"/>
    <w:multiLevelType w:val="hybridMultilevel"/>
    <w:tmpl w:val="52B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0F3C"/>
    <w:multiLevelType w:val="hybridMultilevel"/>
    <w:tmpl w:val="9970D654"/>
    <w:lvl w:ilvl="0" w:tplc="E9DC2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A4FB1"/>
    <w:multiLevelType w:val="hybridMultilevel"/>
    <w:tmpl w:val="6074D1F6"/>
    <w:lvl w:ilvl="0" w:tplc="7E341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D434B33"/>
    <w:multiLevelType w:val="hybridMultilevel"/>
    <w:tmpl w:val="2CB6C0D2"/>
    <w:lvl w:ilvl="0" w:tplc="109E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2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2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31"/>
  </w:num>
  <w:num w:numId="23">
    <w:abstractNumId w:val="32"/>
  </w:num>
  <w:num w:numId="24">
    <w:abstractNumId w:val="34"/>
  </w:num>
  <w:num w:numId="25">
    <w:abstractNumId w:val="33"/>
  </w:num>
  <w:num w:numId="26">
    <w:abstractNumId w:val="26"/>
  </w:num>
  <w:num w:numId="27">
    <w:abstractNumId w:val="25"/>
  </w:num>
  <w:num w:numId="28">
    <w:abstractNumId w:val="19"/>
  </w:num>
  <w:num w:numId="29">
    <w:abstractNumId w:val="14"/>
  </w:num>
  <w:num w:numId="30">
    <w:abstractNumId w:val="11"/>
  </w:num>
  <w:num w:numId="31">
    <w:abstractNumId w:val="30"/>
  </w:num>
  <w:num w:numId="32">
    <w:abstractNumId w:val="10"/>
  </w:num>
  <w:num w:numId="33">
    <w:abstractNumId w:val="15"/>
  </w:num>
  <w:num w:numId="34">
    <w:abstractNumId w:val="21"/>
  </w:num>
  <w:num w:numId="35">
    <w:abstractNumId w:val="23"/>
  </w:num>
  <w:num w:numId="36">
    <w:abstractNumId w:val="1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2D"/>
    <w:rsid w:val="00001FB5"/>
    <w:rsid w:val="00006CD1"/>
    <w:rsid w:val="0001353C"/>
    <w:rsid w:val="00016A78"/>
    <w:rsid w:val="00016C6E"/>
    <w:rsid w:val="0002281A"/>
    <w:rsid w:val="00026578"/>
    <w:rsid w:val="00026E21"/>
    <w:rsid w:val="00032F87"/>
    <w:rsid w:val="00036734"/>
    <w:rsid w:val="00053F41"/>
    <w:rsid w:val="00055F2A"/>
    <w:rsid w:val="000572D2"/>
    <w:rsid w:val="00061761"/>
    <w:rsid w:val="0006257A"/>
    <w:rsid w:val="00071E17"/>
    <w:rsid w:val="000726DB"/>
    <w:rsid w:val="00077EFC"/>
    <w:rsid w:val="000811F8"/>
    <w:rsid w:val="000A3E88"/>
    <w:rsid w:val="000A66E1"/>
    <w:rsid w:val="000B45CC"/>
    <w:rsid w:val="000B48C3"/>
    <w:rsid w:val="000B65A1"/>
    <w:rsid w:val="000B76A3"/>
    <w:rsid w:val="000B7789"/>
    <w:rsid w:val="000C144D"/>
    <w:rsid w:val="000E3B51"/>
    <w:rsid w:val="000F4EB4"/>
    <w:rsid w:val="000F7054"/>
    <w:rsid w:val="000F79C3"/>
    <w:rsid w:val="00102B55"/>
    <w:rsid w:val="00105E15"/>
    <w:rsid w:val="00116491"/>
    <w:rsid w:val="00130665"/>
    <w:rsid w:val="00130EC9"/>
    <w:rsid w:val="00132806"/>
    <w:rsid w:val="00157826"/>
    <w:rsid w:val="001603A1"/>
    <w:rsid w:val="001630D6"/>
    <w:rsid w:val="001641E9"/>
    <w:rsid w:val="00171BD0"/>
    <w:rsid w:val="001920AF"/>
    <w:rsid w:val="00196EBE"/>
    <w:rsid w:val="0019710A"/>
    <w:rsid w:val="001A4143"/>
    <w:rsid w:val="001B07A2"/>
    <w:rsid w:val="001B6652"/>
    <w:rsid w:val="001B6848"/>
    <w:rsid w:val="001B6BDE"/>
    <w:rsid w:val="001C1846"/>
    <w:rsid w:val="001C370E"/>
    <w:rsid w:val="001D4920"/>
    <w:rsid w:val="001E0625"/>
    <w:rsid w:val="001E0CAF"/>
    <w:rsid w:val="001F0F21"/>
    <w:rsid w:val="0021220D"/>
    <w:rsid w:val="00213A54"/>
    <w:rsid w:val="00223758"/>
    <w:rsid w:val="00244AAC"/>
    <w:rsid w:val="0024520F"/>
    <w:rsid w:val="00251E46"/>
    <w:rsid w:val="0025617C"/>
    <w:rsid w:val="0025662F"/>
    <w:rsid w:val="002569DB"/>
    <w:rsid w:val="0026334A"/>
    <w:rsid w:val="00264965"/>
    <w:rsid w:val="00276D92"/>
    <w:rsid w:val="00277114"/>
    <w:rsid w:val="00277AF4"/>
    <w:rsid w:val="00280832"/>
    <w:rsid w:val="002917D1"/>
    <w:rsid w:val="0029516F"/>
    <w:rsid w:val="0029701F"/>
    <w:rsid w:val="00297C6A"/>
    <w:rsid w:val="002A2D50"/>
    <w:rsid w:val="002B3D3A"/>
    <w:rsid w:val="002B3DD3"/>
    <w:rsid w:val="002B5672"/>
    <w:rsid w:val="002C0E0E"/>
    <w:rsid w:val="002C1FDA"/>
    <w:rsid w:val="002C7DCF"/>
    <w:rsid w:val="002D273D"/>
    <w:rsid w:val="002D5A9B"/>
    <w:rsid w:val="002D736E"/>
    <w:rsid w:val="002E1E4C"/>
    <w:rsid w:val="002F10EA"/>
    <w:rsid w:val="002F7853"/>
    <w:rsid w:val="00300E9A"/>
    <w:rsid w:val="003046E4"/>
    <w:rsid w:val="003312B4"/>
    <w:rsid w:val="00333623"/>
    <w:rsid w:val="00336768"/>
    <w:rsid w:val="003371BE"/>
    <w:rsid w:val="00341244"/>
    <w:rsid w:val="00342623"/>
    <w:rsid w:val="00345414"/>
    <w:rsid w:val="00345E3C"/>
    <w:rsid w:val="003463EE"/>
    <w:rsid w:val="003464A1"/>
    <w:rsid w:val="003464C7"/>
    <w:rsid w:val="003469D1"/>
    <w:rsid w:val="00346A17"/>
    <w:rsid w:val="00363A2B"/>
    <w:rsid w:val="00363C38"/>
    <w:rsid w:val="00366306"/>
    <w:rsid w:val="00372EFF"/>
    <w:rsid w:val="003730DF"/>
    <w:rsid w:val="00373D4D"/>
    <w:rsid w:val="00376C41"/>
    <w:rsid w:val="00382B9D"/>
    <w:rsid w:val="00387054"/>
    <w:rsid w:val="00393DF6"/>
    <w:rsid w:val="00394C30"/>
    <w:rsid w:val="003A2F26"/>
    <w:rsid w:val="003A4762"/>
    <w:rsid w:val="003A4E6E"/>
    <w:rsid w:val="003B0755"/>
    <w:rsid w:val="003B3F08"/>
    <w:rsid w:val="003B5B0E"/>
    <w:rsid w:val="003B60F8"/>
    <w:rsid w:val="003C0262"/>
    <w:rsid w:val="003C0632"/>
    <w:rsid w:val="003C4D49"/>
    <w:rsid w:val="003C6020"/>
    <w:rsid w:val="003D2F4E"/>
    <w:rsid w:val="003D4014"/>
    <w:rsid w:val="003D6D57"/>
    <w:rsid w:val="003D765E"/>
    <w:rsid w:val="003E5473"/>
    <w:rsid w:val="003F271B"/>
    <w:rsid w:val="003F30D0"/>
    <w:rsid w:val="003F600A"/>
    <w:rsid w:val="00406E82"/>
    <w:rsid w:val="00414D4E"/>
    <w:rsid w:val="00415089"/>
    <w:rsid w:val="00415EE7"/>
    <w:rsid w:val="00423D3F"/>
    <w:rsid w:val="0042497D"/>
    <w:rsid w:val="00424ECE"/>
    <w:rsid w:val="00425794"/>
    <w:rsid w:val="00426344"/>
    <w:rsid w:val="00426C62"/>
    <w:rsid w:val="00427967"/>
    <w:rsid w:val="00432122"/>
    <w:rsid w:val="00435517"/>
    <w:rsid w:val="004414DF"/>
    <w:rsid w:val="00447C2F"/>
    <w:rsid w:val="00450422"/>
    <w:rsid w:val="00455F41"/>
    <w:rsid w:val="00457656"/>
    <w:rsid w:val="00465AF6"/>
    <w:rsid w:val="0046764D"/>
    <w:rsid w:val="00471A1F"/>
    <w:rsid w:val="004778E0"/>
    <w:rsid w:val="004929B4"/>
    <w:rsid w:val="004A6647"/>
    <w:rsid w:val="004B601D"/>
    <w:rsid w:val="004C677C"/>
    <w:rsid w:val="004C6BBA"/>
    <w:rsid w:val="004C71D6"/>
    <w:rsid w:val="004D17EB"/>
    <w:rsid w:val="004D2F8F"/>
    <w:rsid w:val="004D63DB"/>
    <w:rsid w:val="004E1692"/>
    <w:rsid w:val="004E3F60"/>
    <w:rsid w:val="004E4835"/>
    <w:rsid w:val="004E70B9"/>
    <w:rsid w:val="004F2A3E"/>
    <w:rsid w:val="004F471B"/>
    <w:rsid w:val="004F7C2A"/>
    <w:rsid w:val="0050540B"/>
    <w:rsid w:val="005078F7"/>
    <w:rsid w:val="00507FE9"/>
    <w:rsid w:val="0051215C"/>
    <w:rsid w:val="00514824"/>
    <w:rsid w:val="00517423"/>
    <w:rsid w:val="0051756A"/>
    <w:rsid w:val="00531899"/>
    <w:rsid w:val="00545F31"/>
    <w:rsid w:val="00546085"/>
    <w:rsid w:val="005522D2"/>
    <w:rsid w:val="0055728B"/>
    <w:rsid w:val="00562155"/>
    <w:rsid w:val="00563726"/>
    <w:rsid w:val="00565D71"/>
    <w:rsid w:val="00571563"/>
    <w:rsid w:val="00581AC7"/>
    <w:rsid w:val="00583C70"/>
    <w:rsid w:val="005867D2"/>
    <w:rsid w:val="00592900"/>
    <w:rsid w:val="005971B2"/>
    <w:rsid w:val="00597C33"/>
    <w:rsid w:val="00597FC2"/>
    <w:rsid w:val="005A4EB9"/>
    <w:rsid w:val="005A5969"/>
    <w:rsid w:val="005B34C8"/>
    <w:rsid w:val="005C4CAE"/>
    <w:rsid w:val="005C4F6C"/>
    <w:rsid w:val="005D6DD3"/>
    <w:rsid w:val="005D74D5"/>
    <w:rsid w:val="005E4AC0"/>
    <w:rsid w:val="005F2353"/>
    <w:rsid w:val="005F2C76"/>
    <w:rsid w:val="006028BE"/>
    <w:rsid w:val="006032C9"/>
    <w:rsid w:val="00627261"/>
    <w:rsid w:val="00630F9A"/>
    <w:rsid w:val="006348CB"/>
    <w:rsid w:val="00660D72"/>
    <w:rsid w:val="00673206"/>
    <w:rsid w:val="006778B0"/>
    <w:rsid w:val="00680D77"/>
    <w:rsid w:val="00681390"/>
    <w:rsid w:val="00684480"/>
    <w:rsid w:val="00690363"/>
    <w:rsid w:val="006A5AC1"/>
    <w:rsid w:val="006A6BF2"/>
    <w:rsid w:val="006B0EEE"/>
    <w:rsid w:val="006B2CC8"/>
    <w:rsid w:val="006B36E5"/>
    <w:rsid w:val="006B4398"/>
    <w:rsid w:val="006B46D1"/>
    <w:rsid w:val="006C1B88"/>
    <w:rsid w:val="006D45AA"/>
    <w:rsid w:val="006F26CA"/>
    <w:rsid w:val="00704A40"/>
    <w:rsid w:val="00710022"/>
    <w:rsid w:val="007115FB"/>
    <w:rsid w:val="00722EBA"/>
    <w:rsid w:val="00724F97"/>
    <w:rsid w:val="00734408"/>
    <w:rsid w:val="007516D8"/>
    <w:rsid w:val="007556A5"/>
    <w:rsid w:val="00756293"/>
    <w:rsid w:val="00756FC2"/>
    <w:rsid w:val="00765ED2"/>
    <w:rsid w:val="007668D6"/>
    <w:rsid w:val="00772F0A"/>
    <w:rsid w:val="00773D55"/>
    <w:rsid w:val="0078197A"/>
    <w:rsid w:val="00784E88"/>
    <w:rsid w:val="00794A0D"/>
    <w:rsid w:val="007A0EAE"/>
    <w:rsid w:val="007A1D4D"/>
    <w:rsid w:val="007A22C1"/>
    <w:rsid w:val="007A6475"/>
    <w:rsid w:val="007A6D90"/>
    <w:rsid w:val="007A715E"/>
    <w:rsid w:val="007B5FBB"/>
    <w:rsid w:val="007B66AB"/>
    <w:rsid w:val="007B7D8A"/>
    <w:rsid w:val="007C3C3F"/>
    <w:rsid w:val="007C43DB"/>
    <w:rsid w:val="007D04D0"/>
    <w:rsid w:val="007D0F04"/>
    <w:rsid w:val="007D3D0F"/>
    <w:rsid w:val="007E2007"/>
    <w:rsid w:val="007E4878"/>
    <w:rsid w:val="007E5E14"/>
    <w:rsid w:val="007F07AA"/>
    <w:rsid w:val="007F3833"/>
    <w:rsid w:val="007F601E"/>
    <w:rsid w:val="0080211B"/>
    <w:rsid w:val="00804935"/>
    <w:rsid w:val="00814C5D"/>
    <w:rsid w:val="00817787"/>
    <w:rsid w:val="00823401"/>
    <w:rsid w:val="0082504E"/>
    <w:rsid w:val="0083051E"/>
    <w:rsid w:val="00831CB4"/>
    <w:rsid w:val="0084215A"/>
    <w:rsid w:val="00845649"/>
    <w:rsid w:val="0084571E"/>
    <w:rsid w:val="00851F33"/>
    <w:rsid w:val="008529F2"/>
    <w:rsid w:val="00853412"/>
    <w:rsid w:val="00853943"/>
    <w:rsid w:val="008624B6"/>
    <w:rsid w:val="00864C32"/>
    <w:rsid w:val="00866858"/>
    <w:rsid w:val="008713D5"/>
    <w:rsid w:val="00871804"/>
    <w:rsid w:val="00875E88"/>
    <w:rsid w:val="0087715E"/>
    <w:rsid w:val="008823A9"/>
    <w:rsid w:val="00885F89"/>
    <w:rsid w:val="00890E6A"/>
    <w:rsid w:val="00892158"/>
    <w:rsid w:val="00895EF5"/>
    <w:rsid w:val="00897C57"/>
    <w:rsid w:val="008A015E"/>
    <w:rsid w:val="008A203F"/>
    <w:rsid w:val="008B0A50"/>
    <w:rsid w:val="008B3EBA"/>
    <w:rsid w:val="008B49F7"/>
    <w:rsid w:val="008C1B57"/>
    <w:rsid w:val="008C3953"/>
    <w:rsid w:val="008C4A78"/>
    <w:rsid w:val="008C673F"/>
    <w:rsid w:val="008C6BAC"/>
    <w:rsid w:val="008D539B"/>
    <w:rsid w:val="008E2D62"/>
    <w:rsid w:val="008F2029"/>
    <w:rsid w:val="008F28C4"/>
    <w:rsid w:val="009078BF"/>
    <w:rsid w:val="0091160B"/>
    <w:rsid w:val="009147CF"/>
    <w:rsid w:val="00914A8B"/>
    <w:rsid w:val="00916C47"/>
    <w:rsid w:val="00920EBF"/>
    <w:rsid w:val="009228AD"/>
    <w:rsid w:val="00923881"/>
    <w:rsid w:val="0093050B"/>
    <w:rsid w:val="00937CE9"/>
    <w:rsid w:val="0094209F"/>
    <w:rsid w:val="00943FA4"/>
    <w:rsid w:val="009514A5"/>
    <w:rsid w:val="00955E48"/>
    <w:rsid w:val="00957B8B"/>
    <w:rsid w:val="009609A0"/>
    <w:rsid w:val="00963431"/>
    <w:rsid w:val="009641A2"/>
    <w:rsid w:val="00976D0E"/>
    <w:rsid w:val="00990351"/>
    <w:rsid w:val="00997A4D"/>
    <w:rsid w:val="009A15B9"/>
    <w:rsid w:val="009A1EAB"/>
    <w:rsid w:val="009A20BD"/>
    <w:rsid w:val="009B1285"/>
    <w:rsid w:val="009C312F"/>
    <w:rsid w:val="009C406C"/>
    <w:rsid w:val="009D3E69"/>
    <w:rsid w:val="009D7FC3"/>
    <w:rsid w:val="009E568E"/>
    <w:rsid w:val="009E6CB7"/>
    <w:rsid w:val="009F6FD5"/>
    <w:rsid w:val="009F7281"/>
    <w:rsid w:val="00A00634"/>
    <w:rsid w:val="00A107B6"/>
    <w:rsid w:val="00A11DAB"/>
    <w:rsid w:val="00A13F76"/>
    <w:rsid w:val="00A21437"/>
    <w:rsid w:val="00A21892"/>
    <w:rsid w:val="00A21AFD"/>
    <w:rsid w:val="00A278BA"/>
    <w:rsid w:val="00A40C21"/>
    <w:rsid w:val="00A442B5"/>
    <w:rsid w:val="00A465A2"/>
    <w:rsid w:val="00A53AA8"/>
    <w:rsid w:val="00A60C6C"/>
    <w:rsid w:val="00A60D9F"/>
    <w:rsid w:val="00A61D7F"/>
    <w:rsid w:val="00A76292"/>
    <w:rsid w:val="00A8203E"/>
    <w:rsid w:val="00A86F53"/>
    <w:rsid w:val="00A908CC"/>
    <w:rsid w:val="00A90B10"/>
    <w:rsid w:val="00A95303"/>
    <w:rsid w:val="00AA1C6D"/>
    <w:rsid w:val="00AB0014"/>
    <w:rsid w:val="00AB02AD"/>
    <w:rsid w:val="00AB2EDF"/>
    <w:rsid w:val="00AB523A"/>
    <w:rsid w:val="00AC458D"/>
    <w:rsid w:val="00AC4921"/>
    <w:rsid w:val="00AD62BD"/>
    <w:rsid w:val="00AE19E7"/>
    <w:rsid w:val="00AE3D90"/>
    <w:rsid w:val="00AE6A72"/>
    <w:rsid w:val="00B01527"/>
    <w:rsid w:val="00B04889"/>
    <w:rsid w:val="00B116C3"/>
    <w:rsid w:val="00B13EA5"/>
    <w:rsid w:val="00B1550E"/>
    <w:rsid w:val="00B209A5"/>
    <w:rsid w:val="00B20E9D"/>
    <w:rsid w:val="00B20F5A"/>
    <w:rsid w:val="00B235DD"/>
    <w:rsid w:val="00B26810"/>
    <w:rsid w:val="00B30C80"/>
    <w:rsid w:val="00B313E4"/>
    <w:rsid w:val="00B3181A"/>
    <w:rsid w:val="00B3379F"/>
    <w:rsid w:val="00B33FB7"/>
    <w:rsid w:val="00B40F82"/>
    <w:rsid w:val="00B41FD8"/>
    <w:rsid w:val="00B42ADD"/>
    <w:rsid w:val="00B451D7"/>
    <w:rsid w:val="00B455BA"/>
    <w:rsid w:val="00B52784"/>
    <w:rsid w:val="00B53901"/>
    <w:rsid w:val="00B561C1"/>
    <w:rsid w:val="00B5746A"/>
    <w:rsid w:val="00B57FE2"/>
    <w:rsid w:val="00B613CC"/>
    <w:rsid w:val="00B61CE0"/>
    <w:rsid w:val="00B63922"/>
    <w:rsid w:val="00B65CDF"/>
    <w:rsid w:val="00B65EB6"/>
    <w:rsid w:val="00B66DF4"/>
    <w:rsid w:val="00B727FF"/>
    <w:rsid w:val="00B75117"/>
    <w:rsid w:val="00B832B4"/>
    <w:rsid w:val="00B85592"/>
    <w:rsid w:val="00B8646E"/>
    <w:rsid w:val="00B87DE2"/>
    <w:rsid w:val="00B9064C"/>
    <w:rsid w:val="00B91D9D"/>
    <w:rsid w:val="00B95A9B"/>
    <w:rsid w:val="00B97D3F"/>
    <w:rsid w:val="00BA3E22"/>
    <w:rsid w:val="00BA46EE"/>
    <w:rsid w:val="00BB1C7B"/>
    <w:rsid w:val="00BB30D3"/>
    <w:rsid w:val="00BB3DA9"/>
    <w:rsid w:val="00BB4AE9"/>
    <w:rsid w:val="00BB6692"/>
    <w:rsid w:val="00BB7F2D"/>
    <w:rsid w:val="00BC068D"/>
    <w:rsid w:val="00BD179D"/>
    <w:rsid w:val="00BD2763"/>
    <w:rsid w:val="00BE03E4"/>
    <w:rsid w:val="00BE240E"/>
    <w:rsid w:val="00BE308F"/>
    <w:rsid w:val="00BE4BB3"/>
    <w:rsid w:val="00BE786F"/>
    <w:rsid w:val="00BE7AD6"/>
    <w:rsid w:val="00BF459B"/>
    <w:rsid w:val="00BF76C7"/>
    <w:rsid w:val="00C00DE3"/>
    <w:rsid w:val="00C20361"/>
    <w:rsid w:val="00C20A60"/>
    <w:rsid w:val="00C217AB"/>
    <w:rsid w:val="00C31CD9"/>
    <w:rsid w:val="00C32931"/>
    <w:rsid w:val="00C365A3"/>
    <w:rsid w:val="00C36AE5"/>
    <w:rsid w:val="00C4289F"/>
    <w:rsid w:val="00C53A0D"/>
    <w:rsid w:val="00C54D73"/>
    <w:rsid w:val="00C618B3"/>
    <w:rsid w:val="00C724C4"/>
    <w:rsid w:val="00C80613"/>
    <w:rsid w:val="00C81CA3"/>
    <w:rsid w:val="00C81D41"/>
    <w:rsid w:val="00C90967"/>
    <w:rsid w:val="00C910A5"/>
    <w:rsid w:val="00C92F9D"/>
    <w:rsid w:val="00C932B0"/>
    <w:rsid w:val="00CA5113"/>
    <w:rsid w:val="00CA5893"/>
    <w:rsid w:val="00CA6325"/>
    <w:rsid w:val="00CB0326"/>
    <w:rsid w:val="00CB0347"/>
    <w:rsid w:val="00CB2315"/>
    <w:rsid w:val="00CB5108"/>
    <w:rsid w:val="00CB5482"/>
    <w:rsid w:val="00CB60F2"/>
    <w:rsid w:val="00CB660A"/>
    <w:rsid w:val="00CC2A0F"/>
    <w:rsid w:val="00CD498F"/>
    <w:rsid w:val="00CD591B"/>
    <w:rsid w:val="00CD750F"/>
    <w:rsid w:val="00CD7C75"/>
    <w:rsid w:val="00CE07B7"/>
    <w:rsid w:val="00CE3FF5"/>
    <w:rsid w:val="00CE7C8F"/>
    <w:rsid w:val="00CF5680"/>
    <w:rsid w:val="00CF7E4E"/>
    <w:rsid w:val="00D04922"/>
    <w:rsid w:val="00D1509D"/>
    <w:rsid w:val="00D15C32"/>
    <w:rsid w:val="00D21FFB"/>
    <w:rsid w:val="00D252CF"/>
    <w:rsid w:val="00D264ED"/>
    <w:rsid w:val="00D26CDA"/>
    <w:rsid w:val="00D27E89"/>
    <w:rsid w:val="00D30562"/>
    <w:rsid w:val="00D32204"/>
    <w:rsid w:val="00D36D72"/>
    <w:rsid w:val="00D37CCA"/>
    <w:rsid w:val="00D40387"/>
    <w:rsid w:val="00D4174B"/>
    <w:rsid w:val="00D46314"/>
    <w:rsid w:val="00D502E7"/>
    <w:rsid w:val="00D51A92"/>
    <w:rsid w:val="00D523C9"/>
    <w:rsid w:val="00D61648"/>
    <w:rsid w:val="00D70645"/>
    <w:rsid w:val="00D84A7E"/>
    <w:rsid w:val="00D864B7"/>
    <w:rsid w:val="00D870B0"/>
    <w:rsid w:val="00D87616"/>
    <w:rsid w:val="00D911ED"/>
    <w:rsid w:val="00D93AFE"/>
    <w:rsid w:val="00DA247E"/>
    <w:rsid w:val="00DA2C38"/>
    <w:rsid w:val="00DA73C9"/>
    <w:rsid w:val="00DA7F0D"/>
    <w:rsid w:val="00DC08D9"/>
    <w:rsid w:val="00DD1714"/>
    <w:rsid w:val="00DD63A5"/>
    <w:rsid w:val="00DE054E"/>
    <w:rsid w:val="00DE2D2F"/>
    <w:rsid w:val="00DE62DA"/>
    <w:rsid w:val="00E019D4"/>
    <w:rsid w:val="00E02596"/>
    <w:rsid w:val="00E149BE"/>
    <w:rsid w:val="00E16680"/>
    <w:rsid w:val="00E17E3B"/>
    <w:rsid w:val="00E23522"/>
    <w:rsid w:val="00E25281"/>
    <w:rsid w:val="00E31DB3"/>
    <w:rsid w:val="00E37203"/>
    <w:rsid w:val="00E3740A"/>
    <w:rsid w:val="00E4195A"/>
    <w:rsid w:val="00E434D7"/>
    <w:rsid w:val="00E446B1"/>
    <w:rsid w:val="00E54474"/>
    <w:rsid w:val="00E56C11"/>
    <w:rsid w:val="00E57D14"/>
    <w:rsid w:val="00E60C1B"/>
    <w:rsid w:val="00E62CD3"/>
    <w:rsid w:val="00E63939"/>
    <w:rsid w:val="00E6479D"/>
    <w:rsid w:val="00E675E1"/>
    <w:rsid w:val="00E70A76"/>
    <w:rsid w:val="00E740D8"/>
    <w:rsid w:val="00E811F7"/>
    <w:rsid w:val="00E93A4F"/>
    <w:rsid w:val="00E96E89"/>
    <w:rsid w:val="00EA123F"/>
    <w:rsid w:val="00EA2786"/>
    <w:rsid w:val="00EA3637"/>
    <w:rsid w:val="00EB1F93"/>
    <w:rsid w:val="00EB3884"/>
    <w:rsid w:val="00EB3A39"/>
    <w:rsid w:val="00EB440E"/>
    <w:rsid w:val="00EB50F2"/>
    <w:rsid w:val="00ED502F"/>
    <w:rsid w:val="00EE2A1D"/>
    <w:rsid w:val="00EE3CDC"/>
    <w:rsid w:val="00EE604B"/>
    <w:rsid w:val="00EE718C"/>
    <w:rsid w:val="00EE7B0F"/>
    <w:rsid w:val="00EF207E"/>
    <w:rsid w:val="00EF43CC"/>
    <w:rsid w:val="00EF628A"/>
    <w:rsid w:val="00EF7001"/>
    <w:rsid w:val="00F00902"/>
    <w:rsid w:val="00F10BB7"/>
    <w:rsid w:val="00F1297B"/>
    <w:rsid w:val="00F26FE5"/>
    <w:rsid w:val="00F32A83"/>
    <w:rsid w:val="00F344A3"/>
    <w:rsid w:val="00F3507B"/>
    <w:rsid w:val="00F36FBE"/>
    <w:rsid w:val="00F371BD"/>
    <w:rsid w:val="00F4571A"/>
    <w:rsid w:val="00F46852"/>
    <w:rsid w:val="00F5345B"/>
    <w:rsid w:val="00F54562"/>
    <w:rsid w:val="00F5506E"/>
    <w:rsid w:val="00F56165"/>
    <w:rsid w:val="00F56DC3"/>
    <w:rsid w:val="00F60EAF"/>
    <w:rsid w:val="00F660DE"/>
    <w:rsid w:val="00F66393"/>
    <w:rsid w:val="00F74F03"/>
    <w:rsid w:val="00F778A8"/>
    <w:rsid w:val="00F86111"/>
    <w:rsid w:val="00F86690"/>
    <w:rsid w:val="00F95071"/>
    <w:rsid w:val="00FA2C8E"/>
    <w:rsid w:val="00FA4529"/>
    <w:rsid w:val="00FA6BD4"/>
    <w:rsid w:val="00FA72F6"/>
    <w:rsid w:val="00FA7BA0"/>
    <w:rsid w:val="00FB3F50"/>
    <w:rsid w:val="00FB4B61"/>
    <w:rsid w:val="00FB6778"/>
    <w:rsid w:val="00FC6E6C"/>
    <w:rsid w:val="00FC737F"/>
    <w:rsid w:val="00FD4C44"/>
    <w:rsid w:val="00FE1061"/>
    <w:rsid w:val="00FE1A54"/>
    <w:rsid w:val="00FE799C"/>
    <w:rsid w:val="00FE7CD9"/>
    <w:rsid w:val="00FF153E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6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2681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F2D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BB7F2D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63922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B63922"/>
    <w:rPr>
      <w:sz w:val="22"/>
      <w:szCs w:val="22"/>
      <w:lang w:eastAsia="en-US"/>
    </w:rPr>
  </w:style>
  <w:style w:type="paragraph" w:customStyle="1" w:styleId="a6">
    <w:name w:val="Содержимое таблицы"/>
    <w:basedOn w:val="a"/>
    <w:rsid w:val="003A4E6E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E41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4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3206"/>
  </w:style>
  <w:style w:type="paragraph" w:styleId="aa">
    <w:name w:val="header"/>
    <w:basedOn w:val="a"/>
    <w:link w:val="ab"/>
    <w:uiPriority w:val="99"/>
    <w:semiHidden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646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46E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26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ardmaininfocontent2">
    <w:name w:val="cardmaininfo__content2"/>
    <w:basedOn w:val="a0"/>
    <w:rsid w:val="0024520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DCC9-9430-41EE-8E1D-2B7A4CAC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Еще раз добрый день уважаемые песчанокопцы сегодня мы в очередной раз собрались на ежегодный сход села</vt:lpstr>
    </vt:vector>
  </TitlesOfParts>
  <Company>Ya Blondinko Edition</Company>
  <LinksUpToDate>false</LinksUpToDate>
  <CharactersWithSpaces>17702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Еще раз добрый день уважаемые песчанокопцы сегодня мы в очередной раз собрались на ежегодный сход села</dc:title>
  <dc:creator>Elli Project</dc:creator>
  <cp:lastModifiedBy>Lena</cp:lastModifiedBy>
  <cp:revision>4</cp:revision>
  <cp:lastPrinted>2020-02-26T13:29:00Z</cp:lastPrinted>
  <dcterms:created xsi:type="dcterms:W3CDTF">2020-07-15T08:07:00Z</dcterms:created>
  <dcterms:modified xsi:type="dcterms:W3CDTF">2020-07-15T10:37:00Z</dcterms:modified>
</cp:coreProperties>
</file>