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B0699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9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B0699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44"/>
      </w:tblGrid>
      <w:tr w:rsidR="00B06998" w:rsidRPr="001A1ED0" w:rsidTr="00A47C43">
        <w:trPr>
          <w:jc w:val="center"/>
        </w:trPr>
        <w:tc>
          <w:tcPr>
            <w:tcW w:w="642" w:type="dxa"/>
          </w:tcPr>
          <w:p w:rsidR="0048623F" w:rsidRPr="001A1E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:rsidR="0048623F" w:rsidRPr="001A1ED0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D0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A67D5D" w:rsidRPr="001A1ED0" w:rsidRDefault="009739D9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1ED0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1A1ED0">
              <w:rPr>
                <w:rFonts w:ascii="Times New Roman" w:hAnsi="Times New Roman"/>
                <w:sz w:val="22"/>
                <w:szCs w:val="22"/>
              </w:rPr>
              <w:br/>
            </w:r>
            <w:r w:rsidRPr="001A1ED0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FA1B52" w:rsidRPr="001A1ED0" w:rsidTr="00A47C43">
        <w:trPr>
          <w:jc w:val="center"/>
        </w:trPr>
        <w:tc>
          <w:tcPr>
            <w:tcW w:w="642" w:type="dxa"/>
          </w:tcPr>
          <w:p w:rsidR="00C85C28" w:rsidRPr="001A1ED0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:rsidR="001B79AD" w:rsidRPr="001A1ED0" w:rsidRDefault="00D228AB" w:rsidP="00C665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ED0">
              <w:rPr>
                <w:rFonts w:ascii="Times New Roman" w:hAnsi="Times New Roman"/>
                <w:sz w:val="24"/>
                <w:szCs w:val="24"/>
              </w:rPr>
              <w:t>Реконструкция и э</w:t>
            </w:r>
            <w:r w:rsidR="004707E1" w:rsidRPr="001A1ED0">
              <w:rPr>
                <w:rFonts w:ascii="Times New Roman" w:hAnsi="Times New Roman"/>
                <w:sz w:val="24"/>
                <w:szCs w:val="24"/>
              </w:rPr>
              <w:t xml:space="preserve">ксплуатация </w:t>
            </w:r>
            <w:r w:rsidR="00C6657C" w:rsidRPr="001A1ED0">
              <w:rPr>
                <w:rFonts w:ascii="Times New Roman" w:hAnsi="Times New Roman"/>
                <w:sz w:val="24"/>
                <w:szCs w:val="24"/>
              </w:rPr>
              <w:t>магистральн</w:t>
            </w:r>
            <w:r w:rsidR="00B06998" w:rsidRPr="001A1ED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C6657C" w:rsidRPr="001A1ED0">
              <w:rPr>
                <w:rFonts w:ascii="Times New Roman" w:hAnsi="Times New Roman"/>
                <w:sz w:val="24"/>
                <w:szCs w:val="24"/>
              </w:rPr>
              <w:t xml:space="preserve"> нефтепровод</w:t>
            </w:r>
            <w:r w:rsidR="00B06998" w:rsidRPr="001A1ED0">
              <w:rPr>
                <w:rFonts w:ascii="Times New Roman" w:hAnsi="Times New Roman"/>
                <w:sz w:val="24"/>
                <w:szCs w:val="24"/>
              </w:rPr>
              <w:t>а</w:t>
            </w:r>
            <w:r w:rsidR="00C6657C" w:rsidRPr="001A1ED0">
              <w:rPr>
                <w:rFonts w:ascii="Times New Roman" w:hAnsi="Times New Roman"/>
                <w:sz w:val="24"/>
                <w:szCs w:val="24"/>
              </w:rPr>
              <w:t xml:space="preserve"> федерального значения </w:t>
            </w:r>
            <w:r w:rsidR="001E33F5">
              <w:rPr>
                <w:rFonts w:ascii="Times New Roman" w:hAnsi="Times New Roman"/>
                <w:sz w:val="24"/>
                <w:szCs w:val="24"/>
              </w:rPr>
              <w:t>«</w:t>
            </w:r>
            <w:r w:rsidR="00B06998" w:rsidRPr="001A1ED0">
              <w:rPr>
                <w:rFonts w:ascii="Times New Roman" w:hAnsi="Times New Roman"/>
                <w:sz w:val="24"/>
                <w:szCs w:val="24"/>
              </w:rPr>
              <w:t xml:space="preserve">Магистральный нефтепровод </w:t>
            </w:r>
            <w:r w:rsidR="001E33F5">
              <w:rPr>
                <w:rFonts w:ascii="Times New Roman" w:hAnsi="Times New Roman"/>
                <w:sz w:val="24"/>
                <w:szCs w:val="24"/>
              </w:rPr>
              <w:t>«</w:t>
            </w:r>
            <w:r w:rsidR="00B06998" w:rsidRPr="001A1ED0">
              <w:rPr>
                <w:rFonts w:ascii="Times New Roman" w:hAnsi="Times New Roman"/>
                <w:sz w:val="24"/>
                <w:szCs w:val="24"/>
              </w:rPr>
              <w:t>Куйбышев-Тихорецк</w:t>
            </w:r>
            <w:r w:rsidR="001E33F5">
              <w:rPr>
                <w:rFonts w:ascii="Times New Roman" w:hAnsi="Times New Roman"/>
                <w:sz w:val="24"/>
                <w:szCs w:val="24"/>
              </w:rPr>
              <w:t>»</w:t>
            </w:r>
            <w:r w:rsidR="00B06998" w:rsidRPr="001A1ED0">
              <w:rPr>
                <w:rFonts w:ascii="Times New Roman" w:hAnsi="Times New Roman"/>
                <w:sz w:val="24"/>
                <w:szCs w:val="24"/>
              </w:rPr>
              <w:t>. Участок 1106,5 км - 1193 км, Ду-800. Волгоградское РНУ. Реконструкция</w:t>
            </w:r>
            <w:r w:rsidR="001E33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7D5D" w:rsidRPr="001A1ED0" w:rsidRDefault="000545C6" w:rsidP="00A67D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1ED0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A47C43" w:rsidRPr="001A1ED0" w:rsidTr="00A47C43">
        <w:trPr>
          <w:jc w:val="center"/>
        </w:trPr>
        <w:tc>
          <w:tcPr>
            <w:tcW w:w="642" w:type="dxa"/>
            <w:vMerge w:val="restart"/>
            <w:vAlign w:val="center"/>
          </w:tcPr>
          <w:p w:rsidR="00A47C43" w:rsidRPr="001A1ED0" w:rsidRDefault="00A47C43" w:rsidP="00FF191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1ED0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:rsidR="00A47C43" w:rsidRPr="00F624BB" w:rsidRDefault="00A47C43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4BB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344" w:type="dxa"/>
            <w:vAlign w:val="center"/>
          </w:tcPr>
          <w:p w:rsidR="00A47C43" w:rsidRPr="00F624BB" w:rsidRDefault="00A47C43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4BB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E33F5" w:rsidRPr="001A1ED0" w:rsidTr="00A47C43">
        <w:trPr>
          <w:jc w:val="center"/>
        </w:trPr>
        <w:tc>
          <w:tcPr>
            <w:tcW w:w="642" w:type="dxa"/>
            <w:vMerge/>
          </w:tcPr>
          <w:p w:rsidR="001E33F5" w:rsidRPr="001A1ED0" w:rsidRDefault="001E33F5" w:rsidP="001E33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61:30:0000000:146</w:t>
            </w:r>
          </w:p>
        </w:tc>
        <w:tc>
          <w:tcPr>
            <w:tcW w:w="6344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Ориентир земельный участок под автодорогой г. Ростов-на-Дону (от магистрали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33F5">
              <w:rPr>
                <w:rFonts w:ascii="Times New Roman" w:hAnsi="Times New Roman"/>
                <w:sz w:val="24"/>
                <w:szCs w:val="24"/>
              </w:rPr>
              <w:t>Дон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E33F5">
              <w:rPr>
                <w:rFonts w:ascii="Times New Roman" w:hAnsi="Times New Roman"/>
                <w:sz w:val="24"/>
                <w:szCs w:val="24"/>
              </w:rPr>
              <w:t>)-г. Ставрополь (до границы Ставропольского края).</w:t>
            </w:r>
          </w:p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Почтовый адрес ориентира: Ростовская обл, р-н Песчанокопский</w:t>
            </w:r>
          </w:p>
        </w:tc>
      </w:tr>
      <w:tr w:rsidR="001E33F5" w:rsidRPr="001A1ED0" w:rsidTr="00A47C43">
        <w:trPr>
          <w:jc w:val="center"/>
        </w:trPr>
        <w:tc>
          <w:tcPr>
            <w:tcW w:w="642" w:type="dxa"/>
            <w:vMerge/>
          </w:tcPr>
          <w:p w:rsidR="001E33F5" w:rsidRPr="001A1ED0" w:rsidRDefault="001E33F5" w:rsidP="001E33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61:30:0000000:182</w:t>
            </w:r>
          </w:p>
        </w:tc>
        <w:tc>
          <w:tcPr>
            <w:tcW w:w="6344" w:type="dxa"/>
            <w:vAlign w:val="center"/>
          </w:tcPr>
          <w:p w:rsid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 xml:space="preserve">установлено относительно ориентира, расположенного в границах участка. Почтовый адрес ориентира: Ростовская обл., р-н Песчанокопский, автомобильная дорога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33F5">
              <w:rPr>
                <w:rFonts w:ascii="Times New Roman" w:hAnsi="Times New Roman"/>
                <w:sz w:val="24"/>
                <w:szCs w:val="24"/>
              </w:rPr>
              <w:t>с. Развильное - с. Красная Поляна - пос. Дальнее Поле - пос.Раздельный (км 0+000 – км 33+300)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33F5" w:rsidRPr="001A1ED0" w:rsidTr="00A47C43">
        <w:trPr>
          <w:jc w:val="center"/>
        </w:trPr>
        <w:tc>
          <w:tcPr>
            <w:tcW w:w="642" w:type="dxa"/>
            <w:vMerge/>
          </w:tcPr>
          <w:p w:rsidR="001E33F5" w:rsidRPr="001A1ED0" w:rsidRDefault="001E33F5" w:rsidP="001E33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61:30:0600006:1241</w:t>
            </w:r>
          </w:p>
        </w:tc>
        <w:tc>
          <w:tcPr>
            <w:tcW w:w="6344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установлено относительно ориентира, расположенного в границах участка. Почтовый адрес ориентира: Ростовская обл., р-н Песчанокопский,подъезд от автомобильной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3F5">
              <w:rPr>
                <w:rFonts w:ascii="Times New Roman" w:hAnsi="Times New Roman"/>
                <w:sz w:val="24"/>
                <w:szCs w:val="24"/>
              </w:rPr>
              <w:t xml:space="preserve">дороги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33F5">
              <w:rPr>
                <w:rFonts w:ascii="Times New Roman" w:hAnsi="Times New Roman"/>
                <w:sz w:val="24"/>
                <w:szCs w:val="24"/>
              </w:rPr>
              <w:t>г. Котельниково-пос. Зимовники-г. Сальск-с. Песчанокопское (от границы Волгоградской области)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E33F5">
              <w:rPr>
                <w:rFonts w:ascii="Times New Roman" w:hAnsi="Times New Roman"/>
                <w:sz w:val="24"/>
                <w:szCs w:val="24"/>
              </w:rPr>
              <w:t xml:space="preserve"> к с. Поливянка</w:t>
            </w:r>
          </w:p>
        </w:tc>
      </w:tr>
      <w:tr w:rsidR="001E33F5" w:rsidRPr="001A1ED0" w:rsidTr="00A47C43">
        <w:trPr>
          <w:jc w:val="center"/>
        </w:trPr>
        <w:tc>
          <w:tcPr>
            <w:tcW w:w="642" w:type="dxa"/>
            <w:vMerge/>
          </w:tcPr>
          <w:p w:rsidR="001E33F5" w:rsidRPr="001A1ED0" w:rsidRDefault="001E33F5" w:rsidP="001E33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61:34:0000000:31</w:t>
            </w:r>
          </w:p>
        </w:tc>
        <w:tc>
          <w:tcPr>
            <w:tcW w:w="6344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установлено относительно ориентира, расположенного за пределами участка. Ориентир Ростовская обл, р-н Сальский, п Конезавод имени Буденного. Участок находится примерно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3F5">
              <w:rPr>
                <w:rFonts w:ascii="Times New Roman" w:hAnsi="Times New Roman"/>
                <w:sz w:val="24"/>
                <w:szCs w:val="24"/>
              </w:rPr>
              <w:t>28+340 м от ориентира по направлению на юго-восток.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3F5">
              <w:rPr>
                <w:rFonts w:ascii="Times New Roman" w:hAnsi="Times New Roman"/>
                <w:sz w:val="24"/>
                <w:szCs w:val="24"/>
              </w:rPr>
              <w:t>Почтовый адрес ориентира: Ростовская обл., р-н Сальский, п. Конезавод имени Буденного</w:t>
            </w:r>
          </w:p>
        </w:tc>
      </w:tr>
      <w:tr w:rsidR="001E33F5" w:rsidRPr="001A1ED0" w:rsidTr="00A47C43">
        <w:trPr>
          <w:jc w:val="center"/>
        </w:trPr>
        <w:tc>
          <w:tcPr>
            <w:tcW w:w="642" w:type="dxa"/>
            <w:vMerge/>
          </w:tcPr>
          <w:p w:rsidR="001E33F5" w:rsidRPr="001A1ED0" w:rsidRDefault="001E33F5" w:rsidP="001E33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61:34:0000000:43</w:t>
            </w:r>
          </w:p>
        </w:tc>
        <w:tc>
          <w:tcPr>
            <w:tcW w:w="6344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установлено относительно ориентира, расположенного в границах участка. Ориентир г. Сальск. Участок находится примерно в от ориентира по направлению на Участок находится примерно в 44,4 км, по направлению на юго-восток от ориентира. Почтовый адрес ориентира: Ростовская обл., р-н Сальский</w:t>
            </w:r>
          </w:p>
        </w:tc>
      </w:tr>
      <w:tr w:rsidR="001E33F5" w:rsidRPr="001A1ED0" w:rsidTr="00A47C43">
        <w:trPr>
          <w:jc w:val="center"/>
        </w:trPr>
        <w:tc>
          <w:tcPr>
            <w:tcW w:w="642" w:type="dxa"/>
            <w:vMerge/>
          </w:tcPr>
          <w:p w:rsidR="001E33F5" w:rsidRPr="001A1ED0" w:rsidRDefault="001E33F5" w:rsidP="001E33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61:34:0600012</w:t>
            </w:r>
          </w:p>
        </w:tc>
        <w:tc>
          <w:tcPr>
            <w:tcW w:w="6344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Российская Федерация, Ростовская область, Сальский район, Рыбасовское сельское поселение</w:t>
            </w:r>
          </w:p>
        </w:tc>
      </w:tr>
      <w:tr w:rsidR="001E33F5" w:rsidRPr="001A1ED0" w:rsidTr="00A47C43">
        <w:trPr>
          <w:jc w:val="center"/>
        </w:trPr>
        <w:tc>
          <w:tcPr>
            <w:tcW w:w="642" w:type="dxa"/>
            <w:vMerge/>
          </w:tcPr>
          <w:p w:rsidR="001E33F5" w:rsidRPr="001A1ED0" w:rsidRDefault="001E33F5" w:rsidP="001E33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61:30:0600002</w:t>
            </w:r>
          </w:p>
        </w:tc>
        <w:tc>
          <w:tcPr>
            <w:tcW w:w="6344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Российская Федерация, Ростовская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3F5">
              <w:rPr>
                <w:rFonts w:ascii="Times New Roman" w:hAnsi="Times New Roman"/>
                <w:sz w:val="24"/>
                <w:szCs w:val="24"/>
              </w:rPr>
              <w:t>Песчанокопский район, Развильненское сельское поселение</w:t>
            </w:r>
          </w:p>
        </w:tc>
      </w:tr>
      <w:tr w:rsidR="001E33F5" w:rsidRPr="001A1ED0" w:rsidTr="00A47C43">
        <w:trPr>
          <w:jc w:val="center"/>
        </w:trPr>
        <w:tc>
          <w:tcPr>
            <w:tcW w:w="642" w:type="dxa"/>
            <w:vMerge/>
          </w:tcPr>
          <w:p w:rsidR="001E33F5" w:rsidRPr="001A1ED0" w:rsidRDefault="001E33F5" w:rsidP="001E33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61:30:0600004</w:t>
            </w:r>
          </w:p>
        </w:tc>
        <w:tc>
          <w:tcPr>
            <w:tcW w:w="6344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Российская Федерация, Ростовская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3F5">
              <w:rPr>
                <w:rFonts w:ascii="Times New Roman" w:hAnsi="Times New Roman"/>
                <w:sz w:val="24"/>
                <w:szCs w:val="24"/>
              </w:rPr>
              <w:t>Песчанокопский район, Песчанокопское сельское поселение</w:t>
            </w:r>
          </w:p>
        </w:tc>
      </w:tr>
      <w:tr w:rsidR="001E33F5" w:rsidRPr="001A1ED0" w:rsidTr="00A47C43">
        <w:trPr>
          <w:jc w:val="center"/>
        </w:trPr>
        <w:tc>
          <w:tcPr>
            <w:tcW w:w="642" w:type="dxa"/>
            <w:vMerge/>
          </w:tcPr>
          <w:p w:rsidR="001E33F5" w:rsidRPr="001A1ED0" w:rsidRDefault="001E33F5" w:rsidP="001E33F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61:30:0600003</w:t>
            </w:r>
          </w:p>
        </w:tc>
        <w:tc>
          <w:tcPr>
            <w:tcW w:w="6344" w:type="dxa"/>
            <w:vAlign w:val="center"/>
          </w:tcPr>
          <w:p w:rsidR="001E33F5" w:rsidRPr="001E33F5" w:rsidRDefault="001E33F5" w:rsidP="001E33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Российская Федерация, Ростовская область,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33F5">
              <w:rPr>
                <w:rFonts w:ascii="Times New Roman" w:hAnsi="Times New Roman"/>
                <w:sz w:val="24"/>
                <w:szCs w:val="24"/>
              </w:rPr>
              <w:t>Песчанокопский район, Поливянское сельское поселение</w:t>
            </w:r>
          </w:p>
        </w:tc>
      </w:tr>
      <w:tr w:rsidR="00FA1B52" w:rsidRPr="001A1ED0" w:rsidTr="00A47C43">
        <w:trPr>
          <w:jc w:val="center"/>
        </w:trPr>
        <w:tc>
          <w:tcPr>
            <w:tcW w:w="642" w:type="dxa"/>
          </w:tcPr>
          <w:p w:rsidR="00FF191C" w:rsidRPr="00440BF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 xml:space="preserve">Администрации Екатериновского сельского поселения </w:t>
            </w:r>
          </w:p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Сальского муниципального района Ростовской области</w:t>
            </w:r>
          </w:p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347606, Ростовская область, Сальский район, с. Екатериновка, ул. Молодежная, 13</w:t>
            </w:r>
          </w:p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Тел.: 8 (86372) 4-41-50</w:t>
            </w:r>
          </w:p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sp34358@donpac.ru</w:t>
            </w:r>
          </w:p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 xml:space="preserve">Администрации Рыбасовского сельского поселения </w:t>
            </w:r>
          </w:p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Сальского муниципального района Ростовской области</w:t>
            </w:r>
          </w:p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347620, Ростовская область, Сальский район, п. Рыбасово, ул. Московская, 1</w:t>
            </w:r>
          </w:p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Тел.: 8(86372) 4-61-72</w:t>
            </w:r>
          </w:p>
          <w:p w:rsidR="00C20D77" w:rsidRPr="001E33F5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sp34363@donpac.ru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3F5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 xml:space="preserve">Администрация Поливянского сельского поселения 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Песчанокопского муниципального района Ростовской области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347563, Ростовская область, Песчанокопский район, с. Поливянка, пер. Пионерский, 1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Тел.: 8 (86373) 9-52-42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sp30323@donpac.ru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 xml:space="preserve">Администрация Развильненского сельского поселения 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Песчанокопского муниципального района Ростовской области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347560, Ростовская область, Песчанокопский район, с. Развильное, пер.Пионерский, 13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Тел.: 8 (86373)9-27-36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sp30324@donpac.ru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Администрации Песчанокопского сельского поселения Песчанокопского муниципального района Ростовской области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347570 Ростовская область, Песчанокопский район, с.Песчанокопское, ул.Ленина, 94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Тел.: 8 (86373) 9-19-43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sp30322@donpac.ru</w:t>
            </w:r>
          </w:p>
          <w:p w:rsidR="00C20D77" w:rsidRPr="00440BF3" w:rsidRDefault="00C20D77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 xml:space="preserve">время приема: по предварительной записи </w:t>
            </w:r>
          </w:p>
          <w:p w:rsidR="00A67D5D" w:rsidRPr="00440BF3" w:rsidRDefault="00FF191C" w:rsidP="00C20D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BF3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A1B52" w:rsidRPr="001A1ED0" w:rsidTr="00A47C43">
        <w:trPr>
          <w:jc w:val="center"/>
        </w:trPr>
        <w:tc>
          <w:tcPr>
            <w:tcW w:w="642" w:type="dxa"/>
          </w:tcPr>
          <w:p w:rsidR="00FF191C" w:rsidRPr="00C81C8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:rsidR="00FF191C" w:rsidRPr="00C81C83" w:rsidRDefault="00FF191C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83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81C83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:rsidR="00BA7BE1" w:rsidRPr="00C81C83" w:rsidRDefault="00BA7BE1" w:rsidP="00503D0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83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FF191C" w:rsidRPr="00C81C83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C83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FF191C" w:rsidRPr="00C81C83" w:rsidRDefault="00FF191C" w:rsidP="00503D0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C8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A1B52" w:rsidRPr="001A1ED0" w:rsidTr="00A47C43">
        <w:trPr>
          <w:jc w:val="center"/>
        </w:trPr>
        <w:tc>
          <w:tcPr>
            <w:tcW w:w="642" w:type="dxa"/>
          </w:tcPr>
          <w:p w:rsidR="00FF191C" w:rsidRPr="00C20D77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247" w:type="dxa"/>
            <w:gridSpan w:val="2"/>
          </w:tcPr>
          <w:p w:rsidR="00CD01F3" w:rsidRPr="00C20D77" w:rsidRDefault="00CD01F3" w:rsidP="00B17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 xml:space="preserve">1. Схема территориального планирования Российской Федерации в области </w:t>
            </w:r>
            <w:r w:rsidR="00CB27F7" w:rsidRPr="00C20D77">
              <w:rPr>
                <w:rFonts w:ascii="Times New Roman" w:hAnsi="Times New Roman"/>
                <w:sz w:val="24"/>
                <w:szCs w:val="24"/>
              </w:rPr>
              <w:t>федерального транспорта (в части трубопроводного транспорта)</w:t>
            </w:r>
            <w:r w:rsidRPr="00C20D77">
              <w:rPr>
                <w:rFonts w:ascii="Times New Roman" w:hAnsi="Times New Roman"/>
                <w:sz w:val="24"/>
                <w:szCs w:val="24"/>
              </w:rPr>
              <w:t xml:space="preserve">, утвержденная распоряжением Правительства Российской Федерации от </w:t>
            </w:r>
            <w:r w:rsidR="00CB27F7" w:rsidRPr="00C20D77">
              <w:rPr>
                <w:rFonts w:ascii="Times New Roman" w:hAnsi="Times New Roman"/>
                <w:sz w:val="24"/>
                <w:szCs w:val="24"/>
              </w:rPr>
              <w:t xml:space="preserve">06.05.2015 </w:t>
            </w:r>
            <w:r w:rsidR="00E77E1E" w:rsidRPr="00C20D77">
              <w:rPr>
                <w:rFonts w:ascii="Times New Roman" w:hAnsi="Times New Roman"/>
                <w:sz w:val="24"/>
                <w:szCs w:val="24"/>
              </w:rPr>
              <w:t>№</w:t>
            </w:r>
            <w:r w:rsidR="00CB27F7" w:rsidRPr="00C20D77">
              <w:rPr>
                <w:rFonts w:ascii="Times New Roman" w:hAnsi="Times New Roman"/>
                <w:sz w:val="24"/>
                <w:szCs w:val="24"/>
              </w:rPr>
              <w:t xml:space="preserve"> 816-р</w:t>
            </w:r>
            <w:r w:rsidRPr="00C20D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25F" w:rsidRPr="00C20D77" w:rsidRDefault="002F26E1" w:rsidP="00B172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1725F" w:rsidRPr="00C20D77">
              <w:rPr>
                <w:rFonts w:ascii="Times New Roman" w:hAnsi="Times New Roman"/>
                <w:sz w:val="24"/>
                <w:szCs w:val="24"/>
              </w:rPr>
              <w:t xml:space="preserve">Приказ Минэнерго России от 11.11.2021 № 1209 </w:t>
            </w:r>
            <w:r w:rsidR="001E33F5">
              <w:rPr>
                <w:rFonts w:ascii="Times New Roman" w:hAnsi="Times New Roman"/>
                <w:sz w:val="24"/>
                <w:szCs w:val="24"/>
              </w:rPr>
              <w:t>«</w:t>
            </w:r>
            <w:r w:rsidR="00B1725F" w:rsidRPr="00C20D77">
              <w:rPr>
                <w:rFonts w:ascii="Times New Roman" w:hAnsi="Times New Roman"/>
                <w:sz w:val="24"/>
                <w:szCs w:val="24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</w:t>
            </w:r>
            <w:r w:rsidR="001E33F5">
              <w:rPr>
                <w:rFonts w:ascii="Times New Roman" w:hAnsi="Times New Roman"/>
                <w:sz w:val="24"/>
                <w:szCs w:val="24"/>
              </w:rPr>
              <w:t>«</w:t>
            </w:r>
            <w:r w:rsidR="00B1725F" w:rsidRPr="00C20D77">
              <w:rPr>
                <w:rFonts w:ascii="Times New Roman" w:hAnsi="Times New Roman"/>
                <w:sz w:val="24"/>
                <w:szCs w:val="24"/>
              </w:rPr>
              <w:t xml:space="preserve">Магистральный нефтепровод </w:t>
            </w:r>
            <w:r w:rsidR="001E33F5">
              <w:rPr>
                <w:rFonts w:ascii="Times New Roman" w:hAnsi="Times New Roman"/>
                <w:sz w:val="24"/>
                <w:szCs w:val="24"/>
              </w:rPr>
              <w:t>«</w:t>
            </w:r>
            <w:r w:rsidR="00B1725F" w:rsidRPr="00C20D77">
              <w:rPr>
                <w:rFonts w:ascii="Times New Roman" w:hAnsi="Times New Roman"/>
                <w:sz w:val="24"/>
                <w:szCs w:val="24"/>
              </w:rPr>
              <w:t>Куйбышев-Тихорецк</w:t>
            </w:r>
            <w:r w:rsidR="001E33F5">
              <w:rPr>
                <w:rFonts w:ascii="Times New Roman" w:hAnsi="Times New Roman"/>
                <w:sz w:val="24"/>
                <w:szCs w:val="24"/>
              </w:rPr>
              <w:t>»</w:t>
            </w:r>
            <w:r w:rsidR="00B1725F" w:rsidRPr="00C20D77">
              <w:rPr>
                <w:rFonts w:ascii="Times New Roman" w:hAnsi="Times New Roman"/>
                <w:sz w:val="24"/>
                <w:szCs w:val="24"/>
              </w:rPr>
              <w:t>. Участок 1106,5 км – 1193 км, Ду-800. Волгоградское РНУ. Реконструкция</w:t>
            </w:r>
            <w:r w:rsidR="001E33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F191C" w:rsidRPr="00C20D77" w:rsidRDefault="00FF191C" w:rsidP="00B1725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C20D77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</w:t>
            </w:r>
            <w:r w:rsidR="002F26E1" w:rsidRPr="00C20D77">
              <w:rPr>
                <w:rFonts w:ascii="Times New Roman" w:hAnsi="Times New Roman"/>
                <w:sz w:val="22"/>
                <w:szCs w:val="22"/>
              </w:rPr>
              <w:t xml:space="preserve">е информацию об инвестиционной </w:t>
            </w:r>
            <w:r w:rsidRPr="00C20D77">
              <w:rPr>
                <w:rFonts w:ascii="Times New Roman" w:hAnsi="Times New Roman"/>
                <w:sz w:val="22"/>
                <w:szCs w:val="22"/>
              </w:rPr>
              <w:t>программе субъекта естественных монополий)</w:t>
            </w:r>
          </w:p>
        </w:tc>
      </w:tr>
      <w:tr w:rsidR="00FA1B52" w:rsidRPr="001A1ED0" w:rsidTr="00A47C43">
        <w:trPr>
          <w:jc w:val="center"/>
        </w:trPr>
        <w:tc>
          <w:tcPr>
            <w:tcW w:w="642" w:type="dxa"/>
          </w:tcPr>
          <w:p w:rsidR="00FF191C" w:rsidRPr="00C20D77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:rsidR="00C20D77" w:rsidRPr="00C20D77" w:rsidRDefault="00C20D77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>1. https://www.fgistp.economy.gov.ru</w:t>
            </w:r>
          </w:p>
          <w:p w:rsidR="00C20D77" w:rsidRPr="00C20D77" w:rsidRDefault="00C20D77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>2. https://www.ekaterinovskoe.ru/</w:t>
            </w:r>
          </w:p>
          <w:p w:rsidR="00C20D77" w:rsidRPr="00C20D77" w:rsidRDefault="001E33F5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0D77" w:rsidRPr="00C20D77">
              <w:rPr>
                <w:rFonts w:ascii="Times New Roman" w:hAnsi="Times New Roman"/>
                <w:sz w:val="24"/>
                <w:szCs w:val="24"/>
              </w:rPr>
              <w:t>. http://ribasovskaya-adm.ru/</w:t>
            </w:r>
          </w:p>
          <w:p w:rsidR="00C20D77" w:rsidRPr="00C20D77" w:rsidRDefault="001E33F5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0D77" w:rsidRPr="00C20D77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="00C20D77" w:rsidRPr="00C20D77">
              <w:rPr>
                <w:rFonts w:ascii="Times New Roman" w:hAnsi="Times New Roman"/>
                <w:sz w:val="24"/>
                <w:szCs w:val="24"/>
              </w:rPr>
              <w:t xml:space="preserve"> http://polivyanskoaya-adm.ru/</w:t>
            </w:r>
          </w:p>
          <w:p w:rsidR="00C20D77" w:rsidRPr="00C20D77" w:rsidRDefault="001E33F5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0D77" w:rsidRPr="00C20D77">
              <w:rPr>
                <w:rFonts w:ascii="Times New Roman" w:hAnsi="Times New Roman"/>
                <w:sz w:val="24"/>
                <w:szCs w:val="24"/>
              </w:rPr>
              <w:t>. https://razvilnoe.donland.ru/</w:t>
            </w:r>
          </w:p>
          <w:p w:rsidR="00C20D77" w:rsidRPr="00C20D77" w:rsidRDefault="001E33F5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20D77" w:rsidRPr="00C20D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6" w:history="1">
              <w:r w:rsidR="00C20D77" w:rsidRPr="00C20D7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https://www.peschanokopskoesp.ru/</w:t>
              </w:r>
            </w:hyperlink>
          </w:p>
          <w:p w:rsidR="00FF191C" w:rsidRPr="00C20D77" w:rsidRDefault="00FF191C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77">
              <w:rPr>
                <w:rFonts w:ascii="Times New Roman" w:hAnsi="Times New Roman"/>
                <w:sz w:val="22"/>
                <w:szCs w:val="22"/>
              </w:rPr>
              <w:t xml:space="preserve">(сведения об официальных сайтах в информационно-телекоммуникационной сети </w:t>
            </w:r>
            <w:r w:rsidR="001E33F5">
              <w:rPr>
                <w:rFonts w:ascii="Times New Roman" w:hAnsi="Times New Roman"/>
                <w:sz w:val="22"/>
                <w:szCs w:val="22"/>
              </w:rPr>
              <w:t>«</w:t>
            </w:r>
            <w:r w:rsidRPr="00C20D77">
              <w:rPr>
                <w:rFonts w:ascii="Times New Roman" w:hAnsi="Times New Roman"/>
                <w:sz w:val="22"/>
                <w:szCs w:val="22"/>
              </w:rPr>
              <w:t>Интернет</w:t>
            </w:r>
            <w:r w:rsidR="001E33F5">
              <w:rPr>
                <w:rFonts w:ascii="Times New Roman" w:hAnsi="Times New Roman"/>
                <w:sz w:val="22"/>
                <w:szCs w:val="22"/>
              </w:rPr>
              <w:t>»</w:t>
            </w:r>
            <w:r w:rsidRPr="00C20D77">
              <w:rPr>
                <w:rFonts w:ascii="Times New Roman" w:hAnsi="Times New Roman"/>
                <w:sz w:val="22"/>
                <w:szCs w:val="22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A1B52" w:rsidRPr="001A1ED0" w:rsidTr="00A47C43">
        <w:trPr>
          <w:jc w:val="center"/>
        </w:trPr>
        <w:tc>
          <w:tcPr>
            <w:tcW w:w="642" w:type="dxa"/>
          </w:tcPr>
          <w:p w:rsidR="00FF191C" w:rsidRPr="00C20D77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:rsidR="00C20D77" w:rsidRPr="00C20D77" w:rsidRDefault="00C20D77" w:rsidP="001E33F5">
            <w:pPr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>1. https://minenergo.gov.ru</w:t>
            </w:r>
          </w:p>
          <w:p w:rsidR="001E33F5" w:rsidRPr="00C20D77" w:rsidRDefault="001E33F5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>2. https://www.ekaterinovskoe.ru/</w:t>
            </w:r>
          </w:p>
          <w:p w:rsidR="001E33F5" w:rsidRPr="00C20D77" w:rsidRDefault="001E33F5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20D77">
              <w:rPr>
                <w:rFonts w:ascii="Times New Roman" w:hAnsi="Times New Roman"/>
                <w:sz w:val="24"/>
                <w:szCs w:val="24"/>
              </w:rPr>
              <w:t>. http://ribasovskaya-adm.ru/</w:t>
            </w:r>
          </w:p>
          <w:p w:rsidR="001E33F5" w:rsidRPr="00C20D77" w:rsidRDefault="001E33F5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20D77">
              <w:rPr>
                <w:rFonts w:ascii="Times New Roman" w:hAnsi="Times New Roman"/>
                <w:sz w:val="24"/>
                <w:szCs w:val="24"/>
              </w:rPr>
              <w:t>. http://polivyanskoaya-adm.ru/</w:t>
            </w:r>
          </w:p>
          <w:p w:rsidR="001E33F5" w:rsidRPr="00C20D77" w:rsidRDefault="001E33F5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20D77">
              <w:rPr>
                <w:rFonts w:ascii="Times New Roman" w:hAnsi="Times New Roman"/>
                <w:sz w:val="24"/>
                <w:szCs w:val="24"/>
              </w:rPr>
              <w:t>. https://razvilnoe.donland.ru/</w:t>
            </w:r>
          </w:p>
          <w:p w:rsidR="001E33F5" w:rsidRPr="00C20D77" w:rsidRDefault="001E33F5" w:rsidP="001E33F5">
            <w:pPr>
              <w:pStyle w:val="a3"/>
              <w:ind w:left="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20D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7" w:history="1">
              <w:r w:rsidRPr="00C20D77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https://www.peschanokopskoesp.ru/</w:t>
              </w:r>
            </w:hyperlink>
          </w:p>
          <w:p w:rsidR="00FF191C" w:rsidRPr="00C20D77" w:rsidRDefault="001E33F5" w:rsidP="001E33F5">
            <w:pPr>
              <w:ind w:left="9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0D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F191C" w:rsidRPr="00C20D77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="00FF191C" w:rsidRPr="00C20D77">
              <w:rPr>
                <w:rFonts w:ascii="Times New Roman" w:hAnsi="Times New Roman"/>
                <w:sz w:val="22"/>
                <w:szCs w:val="22"/>
              </w:rPr>
              <w:t>Интернет</w:t>
            </w:r>
            <w:r>
              <w:rPr>
                <w:rFonts w:ascii="Times New Roman" w:hAnsi="Times New Roman"/>
                <w:sz w:val="22"/>
                <w:szCs w:val="22"/>
              </w:rPr>
              <w:t>»</w:t>
            </w:r>
            <w:r w:rsidR="00FF191C" w:rsidRPr="00C20D77">
              <w:rPr>
                <w:rFonts w:ascii="Times New Roman" w:hAnsi="Times New Roman"/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A1B52" w:rsidRPr="001A1ED0" w:rsidTr="00A47C43">
        <w:trPr>
          <w:jc w:val="center"/>
        </w:trPr>
        <w:tc>
          <w:tcPr>
            <w:tcW w:w="642" w:type="dxa"/>
          </w:tcPr>
          <w:p w:rsidR="005A406B" w:rsidRPr="00C20D77" w:rsidRDefault="005A406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:rsidR="00B1453E" w:rsidRPr="00C20D77" w:rsidRDefault="00B1453E" w:rsidP="00594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B1453E" w:rsidRPr="00C20D77" w:rsidRDefault="00594074" w:rsidP="00594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1E33F5">
              <w:rPr>
                <w:rFonts w:ascii="Times New Roman" w:hAnsi="Times New Roman"/>
                <w:sz w:val="24"/>
                <w:szCs w:val="24"/>
              </w:rPr>
              <w:t>«</w:t>
            </w:r>
            <w:r w:rsidRPr="00C20D77">
              <w:rPr>
                <w:rFonts w:ascii="Times New Roman" w:hAnsi="Times New Roman"/>
                <w:sz w:val="24"/>
                <w:szCs w:val="24"/>
              </w:rPr>
              <w:t>Транснефть – Приволга</w:t>
            </w:r>
            <w:r w:rsidR="001E33F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453E" w:rsidRPr="00C20D77" w:rsidRDefault="00594074" w:rsidP="00594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D77">
              <w:rPr>
                <w:rFonts w:ascii="Times New Roman" w:hAnsi="Times New Roman"/>
                <w:sz w:val="24"/>
                <w:szCs w:val="24"/>
              </w:rPr>
              <w:t>443020, г. Самара, ул. Ленинская, д. 100</w:t>
            </w:r>
            <w:r w:rsidR="00B1453E" w:rsidRPr="00C20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A406B" w:rsidRPr="00C20D77" w:rsidRDefault="001E33F5" w:rsidP="005940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594074" w:rsidRPr="00C20D77">
                <w:rPr>
                  <w:rFonts w:ascii="Times New Roman" w:hAnsi="Times New Roman"/>
                  <w:sz w:val="24"/>
                  <w:szCs w:val="24"/>
                </w:rPr>
                <w:t>privolga@sam.transneft.ru</w:t>
              </w:r>
            </w:hyperlink>
          </w:p>
        </w:tc>
      </w:tr>
      <w:tr w:rsidR="00FA1B52" w:rsidRPr="001A1ED0" w:rsidTr="00A47C43">
        <w:trPr>
          <w:jc w:val="center"/>
        </w:trPr>
        <w:tc>
          <w:tcPr>
            <w:tcW w:w="642" w:type="dxa"/>
          </w:tcPr>
          <w:p w:rsidR="00FF191C" w:rsidRPr="00C81C83" w:rsidRDefault="00FF191C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:rsidR="00FF191C" w:rsidRPr="00C81C83" w:rsidRDefault="00FF191C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C83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C81C83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C81C83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FF191C" w:rsidRPr="00C81C83" w:rsidRDefault="00FF191C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C8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FA1B52" w:rsidRDefault="0048623F" w:rsidP="0079045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8623F" w:rsidRPr="00FA1B52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103A7D"/>
    <w:rsid w:val="001122EA"/>
    <w:rsid w:val="00131CB6"/>
    <w:rsid w:val="00147F09"/>
    <w:rsid w:val="00150C78"/>
    <w:rsid w:val="00160C64"/>
    <w:rsid w:val="00175D7D"/>
    <w:rsid w:val="00184305"/>
    <w:rsid w:val="00191AA8"/>
    <w:rsid w:val="001A1ED0"/>
    <w:rsid w:val="001A3FCD"/>
    <w:rsid w:val="001A5A50"/>
    <w:rsid w:val="001B79AD"/>
    <w:rsid w:val="001E24AF"/>
    <w:rsid w:val="001E33F5"/>
    <w:rsid w:val="001E7046"/>
    <w:rsid w:val="001F5C4F"/>
    <w:rsid w:val="00215F01"/>
    <w:rsid w:val="00217C48"/>
    <w:rsid w:val="00230898"/>
    <w:rsid w:val="00251A29"/>
    <w:rsid w:val="00267455"/>
    <w:rsid w:val="00275AF7"/>
    <w:rsid w:val="00281358"/>
    <w:rsid w:val="002827A1"/>
    <w:rsid w:val="002B2100"/>
    <w:rsid w:val="002C559D"/>
    <w:rsid w:val="002E490B"/>
    <w:rsid w:val="002F26E1"/>
    <w:rsid w:val="002F2E07"/>
    <w:rsid w:val="003044AB"/>
    <w:rsid w:val="00314D58"/>
    <w:rsid w:val="00321B49"/>
    <w:rsid w:val="003A279B"/>
    <w:rsid w:val="003B46BB"/>
    <w:rsid w:val="003D5AC3"/>
    <w:rsid w:val="003E2DBD"/>
    <w:rsid w:val="003F373A"/>
    <w:rsid w:val="004222E1"/>
    <w:rsid w:val="00426433"/>
    <w:rsid w:val="00440BF3"/>
    <w:rsid w:val="00457508"/>
    <w:rsid w:val="004707E1"/>
    <w:rsid w:val="0047157E"/>
    <w:rsid w:val="0048623F"/>
    <w:rsid w:val="004A0D50"/>
    <w:rsid w:val="004A57B4"/>
    <w:rsid w:val="004C7886"/>
    <w:rsid w:val="004D0C0D"/>
    <w:rsid w:val="004F0619"/>
    <w:rsid w:val="004F442E"/>
    <w:rsid w:val="004F4F9B"/>
    <w:rsid w:val="00503D06"/>
    <w:rsid w:val="00571CF7"/>
    <w:rsid w:val="0058612F"/>
    <w:rsid w:val="00594074"/>
    <w:rsid w:val="005A406B"/>
    <w:rsid w:val="005B392B"/>
    <w:rsid w:val="005B57DC"/>
    <w:rsid w:val="005C10BA"/>
    <w:rsid w:val="005D2478"/>
    <w:rsid w:val="005D24F0"/>
    <w:rsid w:val="005F7EB3"/>
    <w:rsid w:val="00607A54"/>
    <w:rsid w:val="00613FD3"/>
    <w:rsid w:val="00647621"/>
    <w:rsid w:val="0066067A"/>
    <w:rsid w:val="00662F85"/>
    <w:rsid w:val="006742BB"/>
    <w:rsid w:val="00692C89"/>
    <w:rsid w:val="006A6EE7"/>
    <w:rsid w:val="006B1FEC"/>
    <w:rsid w:val="006C762D"/>
    <w:rsid w:val="007477B2"/>
    <w:rsid w:val="007814BD"/>
    <w:rsid w:val="0079045D"/>
    <w:rsid w:val="00791EC9"/>
    <w:rsid w:val="007A5D2B"/>
    <w:rsid w:val="007B4838"/>
    <w:rsid w:val="007C00EF"/>
    <w:rsid w:val="007E2E2D"/>
    <w:rsid w:val="007F17DC"/>
    <w:rsid w:val="00801C96"/>
    <w:rsid w:val="00807501"/>
    <w:rsid w:val="00831F2A"/>
    <w:rsid w:val="00837B1B"/>
    <w:rsid w:val="00855098"/>
    <w:rsid w:val="008A6BD0"/>
    <w:rsid w:val="008A7BE3"/>
    <w:rsid w:val="008B7C75"/>
    <w:rsid w:val="008C03D5"/>
    <w:rsid w:val="00901A0D"/>
    <w:rsid w:val="00913054"/>
    <w:rsid w:val="009370B3"/>
    <w:rsid w:val="00947A5D"/>
    <w:rsid w:val="00962939"/>
    <w:rsid w:val="009739D9"/>
    <w:rsid w:val="009900BE"/>
    <w:rsid w:val="009F57C9"/>
    <w:rsid w:val="00A3677B"/>
    <w:rsid w:val="00A37E7B"/>
    <w:rsid w:val="00A47C43"/>
    <w:rsid w:val="00A50B57"/>
    <w:rsid w:val="00A53E8D"/>
    <w:rsid w:val="00A63F58"/>
    <w:rsid w:val="00A67D5D"/>
    <w:rsid w:val="00A70B2B"/>
    <w:rsid w:val="00A83972"/>
    <w:rsid w:val="00AD3AC5"/>
    <w:rsid w:val="00AD5DAC"/>
    <w:rsid w:val="00B03EE7"/>
    <w:rsid w:val="00B06998"/>
    <w:rsid w:val="00B1453E"/>
    <w:rsid w:val="00B1725F"/>
    <w:rsid w:val="00B26BE1"/>
    <w:rsid w:val="00B311F6"/>
    <w:rsid w:val="00B340C4"/>
    <w:rsid w:val="00B348AB"/>
    <w:rsid w:val="00B54946"/>
    <w:rsid w:val="00B67D28"/>
    <w:rsid w:val="00B95BB1"/>
    <w:rsid w:val="00BA7BE1"/>
    <w:rsid w:val="00BB545F"/>
    <w:rsid w:val="00BF3D5C"/>
    <w:rsid w:val="00C001D9"/>
    <w:rsid w:val="00C174AC"/>
    <w:rsid w:val="00C20D77"/>
    <w:rsid w:val="00C33EAF"/>
    <w:rsid w:val="00C6657C"/>
    <w:rsid w:val="00C71687"/>
    <w:rsid w:val="00C72A13"/>
    <w:rsid w:val="00C81C83"/>
    <w:rsid w:val="00C85C28"/>
    <w:rsid w:val="00C85C87"/>
    <w:rsid w:val="00CB27F7"/>
    <w:rsid w:val="00CD01F3"/>
    <w:rsid w:val="00CD088E"/>
    <w:rsid w:val="00CD64AF"/>
    <w:rsid w:val="00D223EB"/>
    <w:rsid w:val="00D228AB"/>
    <w:rsid w:val="00D75C35"/>
    <w:rsid w:val="00D92B0E"/>
    <w:rsid w:val="00E152CA"/>
    <w:rsid w:val="00E34E31"/>
    <w:rsid w:val="00E34F95"/>
    <w:rsid w:val="00E51371"/>
    <w:rsid w:val="00E52050"/>
    <w:rsid w:val="00E7734B"/>
    <w:rsid w:val="00E77E1E"/>
    <w:rsid w:val="00E95A48"/>
    <w:rsid w:val="00EA395B"/>
    <w:rsid w:val="00EA6D1B"/>
    <w:rsid w:val="00EF6684"/>
    <w:rsid w:val="00F206BA"/>
    <w:rsid w:val="00F35483"/>
    <w:rsid w:val="00F61E10"/>
    <w:rsid w:val="00F624BB"/>
    <w:rsid w:val="00F66826"/>
    <w:rsid w:val="00F80192"/>
    <w:rsid w:val="00FA1B52"/>
    <w:rsid w:val="00FA3773"/>
    <w:rsid w:val="00FA49D2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96F4C-D714-47EB-A5E4-4633DEBB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OLGA@sam.transneft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schanokopskoes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eschanokopskoesp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FF96-2A93-4E60-96B6-D9E2BA9AF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КУЗЬМИНОВА Ольга Геннадьевна</cp:lastModifiedBy>
  <cp:revision>11</cp:revision>
  <cp:lastPrinted>2021-08-25T15:01:00Z</cp:lastPrinted>
  <dcterms:created xsi:type="dcterms:W3CDTF">2021-07-27T12:28:00Z</dcterms:created>
  <dcterms:modified xsi:type="dcterms:W3CDTF">2023-02-28T16:38:00Z</dcterms:modified>
</cp:coreProperties>
</file>