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00"/>
      </w:tblPr>
      <w:tblGrid>
        <w:gridCol w:w="5148"/>
        <w:gridCol w:w="5166"/>
      </w:tblGrid>
      <w:tr w:rsidR="005B4678" w:rsidRPr="00E41EFA" w:rsidTr="004F273C">
        <w:tc>
          <w:tcPr>
            <w:tcW w:w="5148" w:type="dxa"/>
            <w:tcBorders>
              <w:top w:val="nil"/>
              <w:left w:val="nil"/>
              <w:bottom w:val="nil"/>
              <w:right w:val="nil"/>
            </w:tcBorders>
          </w:tcPr>
          <w:p w:rsidR="005B4678" w:rsidRPr="00E41EFA" w:rsidRDefault="005B4678" w:rsidP="004F273C">
            <w:pPr>
              <w:rPr>
                <w:sz w:val="28"/>
                <w:szCs w:val="28"/>
              </w:rPr>
            </w:pPr>
          </w:p>
        </w:tc>
        <w:tc>
          <w:tcPr>
            <w:tcW w:w="5166" w:type="dxa"/>
            <w:tcBorders>
              <w:top w:val="nil"/>
              <w:left w:val="nil"/>
              <w:bottom w:val="nil"/>
              <w:right w:val="nil"/>
            </w:tcBorders>
          </w:tcPr>
          <w:p w:rsidR="005B4678" w:rsidRPr="005B4678" w:rsidRDefault="005B4678" w:rsidP="004F273C">
            <w:pPr>
              <w:rPr>
                <w:rFonts w:ascii="Times New Roman" w:hAnsi="Times New Roman" w:cs="Times New Roman"/>
                <w:sz w:val="28"/>
                <w:szCs w:val="28"/>
              </w:rPr>
            </w:pPr>
            <w:r w:rsidRPr="005B4678">
              <w:rPr>
                <w:rFonts w:ascii="Times New Roman" w:hAnsi="Times New Roman" w:cs="Times New Roman"/>
                <w:sz w:val="28"/>
                <w:szCs w:val="28"/>
              </w:rPr>
              <w:t>УТВЕРЖДАЮ</w:t>
            </w:r>
          </w:p>
          <w:p w:rsidR="005B4678" w:rsidRDefault="005B4678" w:rsidP="004F273C">
            <w:pPr>
              <w:rPr>
                <w:rFonts w:ascii="Times New Roman" w:hAnsi="Times New Roman" w:cs="Times New Roman"/>
                <w:sz w:val="28"/>
                <w:szCs w:val="28"/>
              </w:rPr>
            </w:pPr>
            <w:r w:rsidRPr="005B4678">
              <w:rPr>
                <w:rFonts w:ascii="Times New Roman" w:hAnsi="Times New Roman" w:cs="Times New Roman"/>
                <w:sz w:val="28"/>
                <w:szCs w:val="28"/>
              </w:rPr>
              <w:t>Глава Песчанокопского сельского поселения</w:t>
            </w:r>
          </w:p>
          <w:p w:rsidR="005B4678" w:rsidRPr="005B4678" w:rsidRDefault="005B4678" w:rsidP="004F273C">
            <w:pPr>
              <w:rPr>
                <w:rFonts w:ascii="Times New Roman" w:hAnsi="Times New Roman" w:cs="Times New Roman"/>
                <w:sz w:val="28"/>
                <w:szCs w:val="28"/>
              </w:rPr>
            </w:pPr>
          </w:p>
          <w:p w:rsidR="005B4678" w:rsidRPr="005B4678" w:rsidRDefault="005B4678" w:rsidP="004F273C">
            <w:pPr>
              <w:tabs>
                <w:tab w:val="right" w:pos="4950"/>
              </w:tabs>
              <w:rPr>
                <w:rFonts w:ascii="Times New Roman" w:hAnsi="Times New Roman" w:cs="Times New Roman"/>
                <w:sz w:val="28"/>
                <w:szCs w:val="28"/>
              </w:rPr>
            </w:pPr>
            <w:r w:rsidRPr="005B4678">
              <w:rPr>
                <w:rFonts w:ascii="Times New Roman" w:hAnsi="Times New Roman" w:cs="Times New Roman"/>
                <w:sz w:val="28"/>
                <w:szCs w:val="28"/>
              </w:rPr>
              <w:t xml:space="preserve">Ю.Г.Алисов__________________ </w:t>
            </w:r>
          </w:p>
        </w:tc>
      </w:tr>
      <w:tr w:rsidR="005B4678" w:rsidRPr="00E41EFA" w:rsidTr="004F273C">
        <w:tc>
          <w:tcPr>
            <w:tcW w:w="5148" w:type="dxa"/>
            <w:tcBorders>
              <w:top w:val="nil"/>
              <w:left w:val="nil"/>
              <w:bottom w:val="nil"/>
              <w:right w:val="nil"/>
            </w:tcBorders>
          </w:tcPr>
          <w:p w:rsidR="005B4678" w:rsidRPr="00E41EFA" w:rsidRDefault="005B4678" w:rsidP="004F273C">
            <w:pPr>
              <w:rPr>
                <w:sz w:val="28"/>
                <w:szCs w:val="28"/>
              </w:rPr>
            </w:pPr>
          </w:p>
        </w:tc>
        <w:tc>
          <w:tcPr>
            <w:tcW w:w="5166" w:type="dxa"/>
            <w:tcBorders>
              <w:top w:val="nil"/>
              <w:left w:val="nil"/>
              <w:bottom w:val="nil"/>
              <w:right w:val="nil"/>
            </w:tcBorders>
          </w:tcPr>
          <w:p w:rsidR="005B4678" w:rsidRPr="005B4678" w:rsidRDefault="005B4678" w:rsidP="004F273C">
            <w:pPr>
              <w:rPr>
                <w:rFonts w:ascii="Times New Roman" w:hAnsi="Times New Roman" w:cs="Times New Roman"/>
                <w:sz w:val="28"/>
                <w:szCs w:val="28"/>
              </w:rPr>
            </w:pPr>
            <w:r w:rsidRPr="005B4678">
              <w:rPr>
                <w:rFonts w:ascii="Times New Roman" w:hAnsi="Times New Roman" w:cs="Times New Roman"/>
                <w:sz w:val="28"/>
                <w:szCs w:val="28"/>
              </w:rPr>
              <w:t>«</w:t>
            </w:r>
            <w:r w:rsidR="005417CC">
              <w:rPr>
                <w:rFonts w:ascii="Times New Roman" w:hAnsi="Times New Roman" w:cs="Times New Roman"/>
                <w:sz w:val="28"/>
                <w:szCs w:val="28"/>
              </w:rPr>
              <w:t xml:space="preserve">   </w:t>
            </w:r>
            <w:r w:rsidRPr="005B4678">
              <w:rPr>
                <w:rFonts w:ascii="Times New Roman" w:hAnsi="Times New Roman" w:cs="Times New Roman"/>
                <w:sz w:val="28"/>
                <w:szCs w:val="28"/>
              </w:rPr>
              <w:t>» декабря  201</w:t>
            </w:r>
            <w:r w:rsidR="00C4203E">
              <w:rPr>
                <w:rFonts w:ascii="Times New Roman" w:hAnsi="Times New Roman" w:cs="Times New Roman"/>
                <w:sz w:val="28"/>
                <w:szCs w:val="28"/>
              </w:rPr>
              <w:t>7</w:t>
            </w:r>
            <w:r w:rsidRPr="005B4678">
              <w:rPr>
                <w:rFonts w:ascii="Times New Roman" w:hAnsi="Times New Roman" w:cs="Times New Roman"/>
                <w:sz w:val="28"/>
                <w:szCs w:val="28"/>
              </w:rPr>
              <w:t>г.</w:t>
            </w:r>
          </w:p>
          <w:p w:rsidR="005B4678" w:rsidRPr="005B4678" w:rsidRDefault="005B4678" w:rsidP="004F273C">
            <w:pPr>
              <w:rPr>
                <w:rFonts w:ascii="Times New Roman" w:hAnsi="Times New Roman" w:cs="Times New Roman"/>
                <w:sz w:val="28"/>
                <w:szCs w:val="28"/>
              </w:rPr>
            </w:pPr>
          </w:p>
        </w:tc>
      </w:tr>
    </w:tbl>
    <w:p w:rsidR="004D452A" w:rsidRDefault="004D452A"/>
    <w:p w:rsidR="005B4678" w:rsidRDefault="005B4678"/>
    <w:p w:rsidR="005B4678" w:rsidRDefault="005B4678"/>
    <w:p w:rsidR="005B4678" w:rsidRPr="005B4678" w:rsidRDefault="005B4678">
      <w:pPr>
        <w:rPr>
          <w:rFonts w:ascii="Times New Roman" w:hAnsi="Times New Roman" w:cs="Times New Roman"/>
        </w:rPr>
      </w:pPr>
    </w:p>
    <w:p w:rsidR="005B4678" w:rsidRPr="005B4678" w:rsidRDefault="005B4678">
      <w:pPr>
        <w:rPr>
          <w:rFonts w:ascii="Times New Roman" w:hAnsi="Times New Roman" w:cs="Times New Roman"/>
        </w:rPr>
      </w:pPr>
    </w:p>
    <w:p w:rsidR="005B4678" w:rsidRPr="005B4678" w:rsidRDefault="005B4678" w:rsidP="005B4678">
      <w:pPr>
        <w:keepNext/>
        <w:keepLines/>
        <w:widowControl w:val="0"/>
        <w:suppressLineNumbers/>
        <w:suppressAutoHyphens/>
        <w:jc w:val="center"/>
        <w:rPr>
          <w:rFonts w:ascii="Times New Roman" w:hAnsi="Times New Roman" w:cs="Times New Roman"/>
          <w:b/>
          <w:bCs/>
          <w:sz w:val="28"/>
          <w:szCs w:val="28"/>
        </w:rPr>
      </w:pPr>
      <w:r w:rsidRPr="005B4678">
        <w:rPr>
          <w:rFonts w:ascii="Times New Roman" w:hAnsi="Times New Roman" w:cs="Times New Roman"/>
          <w:b/>
          <w:bCs/>
          <w:sz w:val="28"/>
          <w:szCs w:val="28"/>
        </w:rPr>
        <w:t xml:space="preserve">ДОКУМЕНТАЦИИ ОБ ЭЛЕКТРОННОМ АУКЦИОНЕ </w:t>
      </w:r>
    </w:p>
    <w:p w:rsidR="005B4678" w:rsidRPr="005B4678" w:rsidRDefault="005B4678" w:rsidP="005B4678">
      <w:pPr>
        <w:jc w:val="center"/>
        <w:rPr>
          <w:rFonts w:ascii="Times New Roman" w:hAnsi="Times New Roman" w:cs="Times New Roman"/>
          <w:sz w:val="28"/>
          <w:szCs w:val="28"/>
        </w:rPr>
      </w:pPr>
      <w:r w:rsidRPr="005B4678">
        <w:rPr>
          <w:rFonts w:ascii="Times New Roman" w:hAnsi="Times New Roman" w:cs="Times New Roman"/>
          <w:sz w:val="28"/>
          <w:szCs w:val="28"/>
        </w:rPr>
        <w:t>«Мероприятия по благоустройству территории с.Песчанокопского Песчанокопского района Ростовской области в 201</w:t>
      </w:r>
      <w:r>
        <w:rPr>
          <w:rFonts w:ascii="Times New Roman" w:hAnsi="Times New Roman" w:cs="Times New Roman"/>
          <w:sz w:val="28"/>
          <w:szCs w:val="28"/>
        </w:rPr>
        <w:t>8 году</w:t>
      </w:r>
      <w:r w:rsidRPr="005B4678">
        <w:rPr>
          <w:rFonts w:ascii="Times New Roman" w:hAnsi="Times New Roman" w:cs="Times New Roman"/>
          <w:sz w:val="28"/>
          <w:szCs w:val="28"/>
        </w:rPr>
        <w:t>».</w:t>
      </w:r>
    </w:p>
    <w:p w:rsidR="005B4678" w:rsidRDefault="005B4678"/>
    <w:p w:rsidR="005B4678" w:rsidRDefault="005B4678"/>
    <w:p w:rsidR="005B4678" w:rsidRDefault="005B4678"/>
    <w:p w:rsidR="005B4678" w:rsidRDefault="005B4678"/>
    <w:p w:rsidR="005B4678" w:rsidRDefault="005B4678"/>
    <w:p w:rsidR="005B4678" w:rsidRDefault="005B4678"/>
    <w:p w:rsidR="005B4678" w:rsidRDefault="005B4678"/>
    <w:p w:rsidR="005B4678" w:rsidRDefault="005B4678"/>
    <w:p w:rsidR="005B4678" w:rsidRDefault="005B4678"/>
    <w:p w:rsidR="005B4678" w:rsidRDefault="005B4678"/>
    <w:p w:rsidR="005B4678" w:rsidRDefault="005B4678"/>
    <w:p w:rsidR="005B4678" w:rsidRDefault="005B4678"/>
    <w:p w:rsidR="005B4678" w:rsidRPr="005B4678" w:rsidRDefault="005B4678" w:rsidP="005B4678">
      <w:pPr>
        <w:jc w:val="center"/>
        <w:rPr>
          <w:rFonts w:ascii="Times New Roman" w:hAnsi="Times New Roman" w:cs="Times New Roman"/>
          <w:b/>
          <w:sz w:val="28"/>
          <w:szCs w:val="28"/>
        </w:rPr>
      </w:pPr>
      <w:r w:rsidRPr="005B4678">
        <w:rPr>
          <w:rFonts w:ascii="Times New Roman" w:hAnsi="Times New Roman" w:cs="Times New Roman"/>
          <w:b/>
          <w:sz w:val="28"/>
          <w:szCs w:val="28"/>
        </w:rPr>
        <w:t>2017 г.</w:t>
      </w:r>
    </w:p>
    <w:p w:rsidR="005B4678" w:rsidRPr="005B4678" w:rsidRDefault="005B4678" w:rsidP="00BD6DA3">
      <w:pPr>
        <w:autoSpaceDE w:val="0"/>
        <w:spacing w:after="0" w:line="240" w:lineRule="auto"/>
        <w:ind w:firstLine="539"/>
        <w:jc w:val="both"/>
        <w:rPr>
          <w:rFonts w:ascii="Times New Roman" w:hAnsi="Times New Roman" w:cs="Times New Roman"/>
          <w:sz w:val="24"/>
          <w:szCs w:val="24"/>
        </w:rPr>
      </w:pPr>
      <w:r w:rsidRPr="005B4678">
        <w:rPr>
          <w:rFonts w:ascii="Times New Roman" w:hAnsi="Times New Roman" w:cs="Times New Roman"/>
          <w:sz w:val="24"/>
          <w:szCs w:val="24"/>
        </w:rPr>
        <w:lastRenderedPageBreak/>
        <w:t>Настоящая документация об электронном аукционе (далее – документация об аукционе) подготовлена в соответствии с законодательством Российской Федерации о контрактной системе в сфере закупок, а также нормативными правовыми актами, регулирующими вопросы в сфере закупок товаров, работ, услуг для обеспечения государственных и муниципальных нужд.</w:t>
      </w:r>
    </w:p>
    <w:p w:rsidR="005B4678" w:rsidRPr="005B4678" w:rsidRDefault="005B4678" w:rsidP="00BD6DA3">
      <w:pPr>
        <w:pStyle w:val="ConsPlusNormal"/>
        <w:widowControl/>
        <w:tabs>
          <w:tab w:val="left" w:pos="360"/>
        </w:tabs>
        <w:spacing w:before="120" w:after="360"/>
        <w:ind w:left="-181"/>
        <w:jc w:val="both"/>
        <w:rPr>
          <w:rFonts w:ascii="Times New Roman" w:hAnsi="Times New Roman" w:cs="Times New Roman"/>
          <w:sz w:val="24"/>
          <w:szCs w:val="24"/>
        </w:rPr>
      </w:pPr>
      <w:r w:rsidRPr="005B4678">
        <w:rPr>
          <w:rFonts w:ascii="Times New Roman" w:hAnsi="Times New Roman" w:cs="Times New Roman"/>
          <w:sz w:val="24"/>
          <w:szCs w:val="24"/>
        </w:rPr>
        <w:t xml:space="preserve">Содержание документации об аукционе: </w:t>
      </w:r>
    </w:p>
    <w:p w:rsidR="005B4678" w:rsidRPr="005B4678" w:rsidRDefault="005B4678" w:rsidP="00BD6DA3">
      <w:pPr>
        <w:keepNext/>
        <w:keepLines/>
        <w:widowControl w:val="0"/>
        <w:numPr>
          <w:ilvl w:val="0"/>
          <w:numId w:val="1"/>
        </w:numPr>
        <w:suppressLineNumbers/>
        <w:suppressAutoHyphens/>
        <w:spacing w:after="0" w:line="240" w:lineRule="auto"/>
        <w:rPr>
          <w:rFonts w:ascii="Times New Roman" w:hAnsi="Times New Roman" w:cs="Times New Roman"/>
          <w:sz w:val="24"/>
          <w:szCs w:val="24"/>
        </w:rPr>
      </w:pPr>
      <w:r w:rsidRPr="005B4678">
        <w:rPr>
          <w:rFonts w:ascii="Times New Roman" w:hAnsi="Times New Roman" w:cs="Times New Roman"/>
          <w:sz w:val="24"/>
          <w:szCs w:val="24"/>
        </w:rPr>
        <w:t xml:space="preserve"> Сведения об электронном аукционе</w:t>
      </w:r>
    </w:p>
    <w:p w:rsidR="005B4678" w:rsidRPr="005B4678" w:rsidRDefault="005B4678" w:rsidP="00BD6DA3">
      <w:pPr>
        <w:keepNext/>
        <w:keepLines/>
        <w:widowControl w:val="0"/>
        <w:numPr>
          <w:ilvl w:val="0"/>
          <w:numId w:val="1"/>
        </w:numPr>
        <w:suppressLineNumbers/>
        <w:suppressAutoHyphens/>
        <w:spacing w:after="0" w:line="240" w:lineRule="auto"/>
        <w:rPr>
          <w:rFonts w:ascii="Times New Roman" w:hAnsi="Times New Roman" w:cs="Times New Roman"/>
          <w:sz w:val="24"/>
          <w:szCs w:val="24"/>
        </w:rPr>
      </w:pPr>
      <w:r w:rsidRPr="005B4678">
        <w:rPr>
          <w:rFonts w:ascii="Times New Roman" w:hAnsi="Times New Roman" w:cs="Times New Roman"/>
          <w:sz w:val="24"/>
          <w:szCs w:val="24"/>
        </w:rPr>
        <w:t>Обоснование начальной (максимальной) цены контракта</w:t>
      </w:r>
    </w:p>
    <w:p w:rsidR="005B4678" w:rsidRPr="00BA4902" w:rsidRDefault="005B4678" w:rsidP="00BD6DA3">
      <w:pPr>
        <w:keepNext/>
        <w:keepLines/>
        <w:widowControl w:val="0"/>
        <w:numPr>
          <w:ilvl w:val="0"/>
          <w:numId w:val="1"/>
        </w:numPr>
        <w:suppressLineNumbers/>
        <w:suppressAutoHyphens/>
        <w:spacing w:after="0" w:line="240" w:lineRule="auto"/>
        <w:rPr>
          <w:rFonts w:ascii="Times New Roman" w:hAnsi="Times New Roman" w:cs="Times New Roman"/>
          <w:sz w:val="24"/>
          <w:szCs w:val="24"/>
        </w:rPr>
      </w:pPr>
      <w:r w:rsidRPr="005B4678">
        <w:rPr>
          <w:rFonts w:ascii="Times New Roman" w:hAnsi="Times New Roman" w:cs="Times New Roman"/>
          <w:sz w:val="24"/>
          <w:szCs w:val="24"/>
        </w:rPr>
        <w:t>Проект муниципального контракта</w:t>
      </w:r>
    </w:p>
    <w:p w:rsidR="002A51D3" w:rsidRDefault="005B4678" w:rsidP="00BD6DA3">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2A51D3">
        <w:rPr>
          <w:rFonts w:ascii="Times New Roman" w:hAnsi="Times New Roman" w:cs="Times New Roman"/>
          <w:b/>
          <w:bCs/>
          <w:sz w:val="24"/>
          <w:szCs w:val="24"/>
        </w:rPr>
        <w:t xml:space="preserve">СВЕДЕНИЯ ОБ АУКЦИОНЕ </w:t>
      </w:r>
    </w:p>
    <w:p w:rsidR="002A51D3" w:rsidRPr="002A51D3" w:rsidRDefault="002A51D3" w:rsidP="002A51D3">
      <w:pPr>
        <w:pStyle w:val="ConsPlusNormal"/>
        <w:widowControl/>
        <w:tabs>
          <w:tab w:val="left" w:pos="360"/>
        </w:tabs>
        <w:spacing w:before="120" w:after="120" w:line="360" w:lineRule="auto"/>
        <w:ind w:firstLine="0"/>
        <w:rPr>
          <w:rFonts w:ascii="Times New Roman" w:hAnsi="Times New Roman" w:cs="Times New Roman"/>
          <w:bCs/>
          <w:sz w:val="24"/>
          <w:szCs w:val="24"/>
        </w:rPr>
      </w:pPr>
    </w:p>
    <w:tbl>
      <w:tblPr>
        <w:tblW w:w="10712" w:type="dxa"/>
        <w:tblInd w:w="-885" w:type="dxa"/>
        <w:tblLayout w:type="fixed"/>
        <w:tblLook w:val="0000"/>
      </w:tblPr>
      <w:tblGrid>
        <w:gridCol w:w="1200"/>
        <w:gridCol w:w="2912"/>
        <w:gridCol w:w="6600"/>
      </w:tblGrid>
      <w:tr w:rsidR="00BA4902" w:rsidRPr="00BA4902" w:rsidTr="004F273C">
        <w:trPr>
          <w:tblHeader/>
        </w:trPr>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BA4902" w:rsidRPr="00BA4902" w:rsidRDefault="00BA4902" w:rsidP="004F273C">
            <w:pPr>
              <w:keepNext/>
              <w:keepLines/>
              <w:widowControl w:val="0"/>
              <w:suppressLineNumbers/>
              <w:suppressAutoHyphens/>
              <w:jc w:val="center"/>
              <w:rPr>
                <w:rFonts w:ascii="Times New Roman" w:hAnsi="Times New Roman" w:cs="Times New Roman"/>
                <w:b/>
                <w:bCs/>
                <w:sz w:val="28"/>
                <w:szCs w:val="28"/>
              </w:rPr>
            </w:pPr>
            <w:r w:rsidRPr="00BA4902">
              <w:rPr>
                <w:rFonts w:ascii="Times New Roman" w:hAnsi="Times New Roman" w:cs="Times New Roman"/>
                <w:b/>
                <w:bCs/>
                <w:sz w:val="28"/>
                <w:szCs w:val="28"/>
              </w:rPr>
              <w:t>№</w:t>
            </w:r>
          </w:p>
          <w:p w:rsidR="00BA4902" w:rsidRPr="00BA4902" w:rsidRDefault="00BA4902" w:rsidP="004F273C">
            <w:pPr>
              <w:keepNext/>
              <w:keepLines/>
              <w:widowControl w:val="0"/>
              <w:suppressLineNumbers/>
              <w:suppressAutoHyphens/>
              <w:jc w:val="center"/>
              <w:rPr>
                <w:rFonts w:ascii="Times New Roman" w:hAnsi="Times New Roman" w:cs="Times New Roman"/>
                <w:b/>
                <w:bCs/>
                <w:sz w:val="28"/>
                <w:szCs w:val="28"/>
              </w:rPr>
            </w:pPr>
            <w:r w:rsidRPr="00BA4902">
              <w:rPr>
                <w:rFonts w:ascii="Times New Roman" w:hAnsi="Times New Roman" w:cs="Times New Roman"/>
                <w:b/>
                <w:bCs/>
                <w:sz w:val="28"/>
                <w:szCs w:val="28"/>
              </w:rPr>
              <w:t>пункта</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rsidR="00BA4902" w:rsidRPr="00BA4902" w:rsidRDefault="00BA4902" w:rsidP="004F273C">
            <w:pPr>
              <w:keepNext/>
              <w:keepLines/>
              <w:widowControl w:val="0"/>
              <w:suppressLineNumbers/>
              <w:suppressAutoHyphens/>
              <w:jc w:val="center"/>
              <w:rPr>
                <w:rFonts w:ascii="Times New Roman" w:hAnsi="Times New Roman" w:cs="Times New Roman"/>
                <w:b/>
                <w:bCs/>
                <w:sz w:val="28"/>
                <w:szCs w:val="28"/>
              </w:rPr>
            </w:pPr>
            <w:r w:rsidRPr="00BA4902">
              <w:rPr>
                <w:rFonts w:ascii="Times New Roman" w:hAnsi="Times New Roman" w:cs="Times New Roman"/>
                <w:b/>
                <w:bCs/>
                <w:sz w:val="28"/>
                <w:szCs w:val="28"/>
              </w:rPr>
              <w:t xml:space="preserve">Содержание пункта </w:t>
            </w:r>
          </w:p>
        </w:tc>
        <w:tc>
          <w:tcPr>
            <w:tcW w:w="6600" w:type="dxa"/>
            <w:tcBorders>
              <w:top w:val="single" w:sz="4" w:space="0" w:color="auto"/>
              <w:left w:val="single" w:sz="4" w:space="0" w:color="auto"/>
              <w:bottom w:val="single" w:sz="4" w:space="0" w:color="auto"/>
              <w:right w:val="single" w:sz="4" w:space="0" w:color="auto"/>
            </w:tcBorders>
            <w:shd w:val="clear" w:color="auto" w:fill="FFFFFF"/>
            <w:vAlign w:val="center"/>
          </w:tcPr>
          <w:p w:rsidR="00BA4902" w:rsidRPr="00BA4902" w:rsidRDefault="00BA4902" w:rsidP="004F273C">
            <w:pPr>
              <w:keepNext/>
              <w:keepLines/>
              <w:widowControl w:val="0"/>
              <w:suppressLineNumbers/>
              <w:suppressAutoHyphens/>
              <w:jc w:val="center"/>
              <w:rPr>
                <w:rFonts w:ascii="Times New Roman" w:hAnsi="Times New Roman" w:cs="Times New Roman"/>
                <w:b/>
                <w:bCs/>
                <w:sz w:val="28"/>
                <w:szCs w:val="28"/>
              </w:rPr>
            </w:pPr>
            <w:r w:rsidRPr="00BA4902">
              <w:rPr>
                <w:rFonts w:ascii="Times New Roman" w:hAnsi="Times New Roman" w:cs="Times New Roman"/>
                <w:b/>
                <w:bCs/>
                <w:sz w:val="28"/>
                <w:szCs w:val="28"/>
              </w:rPr>
              <w:t>Информация</w:t>
            </w:r>
          </w:p>
        </w:tc>
      </w:tr>
      <w:tr w:rsidR="00BA4902" w:rsidRPr="00BA4902" w:rsidTr="00BD6DA3">
        <w:trPr>
          <w:trHeight w:val="632"/>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pStyle w:val="1"/>
              <w:shd w:val="clear" w:color="auto" w:fill="FFFFFF"/>
              <w:ind w:left="432" w:hanging="432"/>
              <w:jc w:val="center"/>
              <w:rPr>
                <w:rFonts w:ascii="Times New Roman" w:hAnsi="Times New Roman" w:cs="Times New Roman"/>
                <w:b w:val="0"/>
                <w:sz w:val="24"/>
                <w:szCs w:val="24"/>
              </w:rPr>
            </w:pPr>
            <w:r w:rsidRPr="00BA4902">
              <w:rPr>
                <w:rFonts w:ascii="Times New Roman" w:hAnsi="Times New Roman" w:cs="Times New Roman"/>
                <w:b w:val="0"/>
                <w:sz w:val="24"/>
                <w:szCs w:val="24"/>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rPr>
            </w:pPr>
            <w:r w:rsidRPr="00BA4902">
              <w:rPr>
                <w:rFonts w:ascii="Times New Roman" w:hAnsi="Times New Roman" w:cs="Times New Roman"/>
                <w:b/>
              </w:rPr>
              <w:t>Используемый способ определения поставщика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keepNext/>
              <w:keepLines/>
              <w:widowControl w:val="0"/>
              <w:suppressLineNumbers/>
              <w:shd w:val="clear" w:color="auto" w:fill="FFFFFF"/>
              <w:suppressAutoHyphens/>
              <w:rPr>
                <w:rFonts w:ascii="Times New Roman" w:hAnsi="Times New Roman" w:cs="Times New Roman"/>
              </w:rPr>
            </w:pPr>
            <w:r w:rsidRPr="00BA4902">
              <w:rPr>
                <w:rFonts w:ascii="Times New Roman" w:hAnsi="Times New Roman" w:cs="Times New Roman"/>
              </w:rPr>
              <w:t>Аукцион в электронной форме (электронный аукцион)</w:t>
            </w:r>
          </w:p>
        </w:tc>
      </w:tr>
      <w:tr w:rsidR="00BA4902" w:rsidRPr="00BA4902" w:rsidTr="004C7818">
        <w:trPr>
          <w:trHeight w:val="1679"/>
        </w:trPr>
        <w:tc>
          <w:tcPr>
            <w:tcW w:w="1200" w:type="dxa"/>
            <w:tcBorders>
              <w:top w:val="single" w:sz="4" w:space="0" w:color="auto"/>
              <w:left w:val="single" w:sz="4" w:space="0" w:color="auto"/>
              <w:right w:val="single" w:sz="4" w:space="0" w:color="auto"/>
            </w:tcBorders>
            <w:shd w:val="clear" w:color="auto" w:fill="FFFFFF"/>
          </w:tcPr>
          <w:p w:rsidR="00BA4902" w:rsidRPr="00BA4902" w:rsidRDefault="00BA4902" w:rsidP="004F273C">
            <w:pPr>
              <w:pStyle w:val="1"/>
              <w:shd w:val="clear" w:color="auto" w:fill="FFFFFF"/>
              <w:ind w:left="432" w:hanging="432"/>
              <w:jc w:val="center"/>
              <w:rPr>
                <w:rFonts w:ascii="Times New Roman" w:hAnsi="Times New Roman" w:cs="Times New Roman"/>
                <w:b w:val="0"/>
                <w:sz w:val="24"/>
                <w:szCs w:val="24"/>
              </w:rPr>
            </w:pPr>
            <w:r w:rsidRPr="00BA4902">
              <w:rPr>
                <w:rFonts w:ascii="Times New Roman" w:hAnsi="Times New Roman" w:cs="Times New Roman"/>
                <w:b w:val="0"/>
                <w:sz w:val="24"/>
                <w:szCs w:val="24"/>
              </w:rPr>
              <w:t>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after="0" w:line="240" w:lineRule="auto"/>
              <w:rPr>
                <w:rFonts w:ascii="Times New Roman" w:hAnsi="Times New Roman" w:cs="Times New Roman"/>
                <w:b/>
              </w:rPr>
            </w:pPr>
            <w:r w:rsidRPr="00BA4902">
              <w:rPr>
                <w:rFonts w:ascii="Times New Roman" w:hAnsi="Times New Roman" w:cs="Times New Roman"/>
                <w:b/>
              </w:rPr>
              <w:t>Адрес электронной площадки в информационно-телекоммуникационной сети "Интернет"</w:t>
            </w:r>
          </w:p>
          <w:p w:rsidR="00BA4902" w:rsidRPr="00BA4902" w:rsidRDefault="00BA4902" w:rsidP="00E21F20">
            <w:pPr>
              <w:keepNext/>
              <w:keepLines/>
              <w:widowControl w:val="0"/>
              <w:suppressLineNumbers/>
              <w:shd w:val="clear" w:color="auto" w:fill="FFFFFF"/>
              <w:suppressAutoHyphens/>
              <w:spacing w:after="0" w:line="240" w:lineRule="auto"/>
              <w:rPr>
                <w:rFonts w:ascii="Times New Roman" w:hAnsi="Times New Roman" w:cs="Times New Roman"/>
                <w:b/>
              </w:rPr>
            </w:pPr>
            <w:r w:rsidRPr="00BA4902">
              <w:rPr>
                <w:rFonts w:ascii="Times New Roman" w:hAnsi="Times New Roman" w:cs="Times New Roman"/>
                <w:b/>
              </w:rPr>
              <w:t>Наименование площадки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DB7A45" w:rsidRDefault="00BA4902" w:rsidP="00BD6DA3">
            <w:pPr>
              <w:keepNext/>
              <w:keepLines/>
              <w:widowControl w:val="0"/>
              <w:suppressLineNumbers/>
              <w:shd w:val="clear" w:color="auto" w:fill="FFFFFF"/>
              <w:suppressAutoHyphens/>
              <w:rPr>
                <w:rFonts w:ascii="Times New Roman" w:hAnsi="Times New Roman" w:cs="Times New Roman"/>
              </w:rPr>
            </w:pPr>
            <w:r w:rsidRPr="00BA4902">
              <w:rPr>
                <w:rFonts w:ascii="Times New Roman" w:hAnsi="Times New Roman" w:cs="Times New Roman"/>
              </w:rPr>
              <w:t>www.</w:t>
            </w:r>
            <w:r w:rsidRPr="00BA4902">
              <w:rPr>
                <w:rFonts w:ascii="Times New Roman" w:hAnsi="Times New Roman" w:cs="Times New Roman"/>
                <w:lang w:val="en-US"/>
              </w:rPr>
              <w:t>rts</w:t>
            </w:r>
            <w:r w:rsidRPr="00BA4902">
              <w:rPr>
                <w:rFonts w:ascii="Times New Roman" w:hAnsi="Times New Roman" w:cs="Times New Roman"/>
              </w:rPr>
              <w:t>-</w:t>
            </w:r>
            <w:r w:rsidRPr="00BA4902">
              <w:rPr>
                <w:rFonts w:ascii="Times New Roman" w:hAnsi="Times New Roman" w:cs="Times New Roman"/>
                <w:lang w:val="en-US"/>
              </w:rPr>
              <w:t>tender</w:t>
            </w:r>
            <w:r w:rsidRPr="00BA4902">
              <w:rPr>
                <w:rFonts w:ascii="Times New Roman" w:hAnsi="Times New Roman" w:cs="Times New Roman"/>
              </w:rPr>
              <w:t>.</w:t>
            </w:r>
            <w:r w:rsidRPr="00BA4902">
              <w:rPr>
                <w:rFonts w:ascii="Times New Roman" w:hAnsi="Times New Roman" w:cs="Times New Roman"/>
                <w:lang w:val="en-US"/>
              </w:rPr>
              <w:t>ru</w:t>
            </w:r>
          </w:p>
          <w:p w:rsidR="004C7818" w:rsidRDefault="004C7818" w:rsidP="004F273C">
            <w:pPr>
              <w:rPr>
                <w:rFonts w:ascii="Times New Roman" w:hAnsi="Times New Roman" w:cs="Times New Roman"/>
              </w:rPr>
            </w:pPr>
          </w:p>
          <w:p w:rsidR="004C7818" w:rsidRPr="00BA4902" w:rsidRDefault="004C7818" w:rsidP="004F273C">
            <w:pPr>
              <w:rPr>
                <w:rFonts w:ascii="Times New Roman" w:hAnsi="Times New Roman" w:cs="Times New Roman"/>
              </w:rPr>
            </w:pPr>
            <w:r>
              <w:rPr>
                <w:rFonts w:ascii="Times New Roman" w:hAnsi="Times New Roman" w:cs="Times New Roman"/>
              </w:rPr>
              <w:t>РТС- тендер</w:t>
            </w:r>
          </w:p>
        </w:tc>
      </w:tr>
      <w:tr w:rsidR="00BA4902" w:rsidRPr="00BA4902" w:rsidTr="00BD6DA3">
        <w:trPr>
          <w:trHeight w:val="2841"/>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pStyle w:val="1"/>
              <w:shd w:val="clear" w:color="auto" w:fill="FFFFFF"/>
              <w:ind w:left="432" w:hanging="432"/>
              <w:jc w:val="center"/>
              <w:rPr>
                <w:rFonts w:ascii="Times New Roman" w:hAnsi="Times New Roman" w:cs="Times New Roman"/>
                <w:b w:val="0"/>
                <w:sz w:val="24"/>
                <w:szCs w:val="24"/>
              </w:rPr>
            </w:pPr>
            <w:r w:rsidRPr="00BA4902">
              <w:rPr>
                <w:rFonts w:ascii="Times New Roman" w:hAnsi="Times New Roman" w:cs="Times New Roman"/>
                <w:b w:val="0"/>
                <w:sz w:val="24"/>
                <w:szCs w:val="24"/>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rPr>
            </w:pPr>
            <w:r w:rsidRPr="00BA4902">
              <w:rPr>
                <w:rFonts w:ascii="Times New Roman" w:hAnsi="Times New Roman" w:cs="Times New Roman"/>
                <w:b/>
              </w:rPr>
              <w:t xml:space="preserve">Наименование, местонахождения, почтовый адрес, адрес электронной почты, номер контактного телефона, ответственное должностное лицо муниципального заказчика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rPr>
            </w:pPr>
            <w:r w:rsidRPr="00BA4902">
              <w:rPr>
                <w:rFonts w:ascii="Times New Roman" w:hAnsi="Times New Roman" w:cs="Times New Roman"/>
              </w:rPr>
              <w:t>Наименование заказчика:</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u w:val="single"/>
              </w:rPr>
            </w:pPr>
            <w:r w:rsidRPr="00BA4902">
              <w:rPr>
                <w:rFonts w:ascii="Times New Roman" w:hAnsi="Times New Roman" w:cs="Times New Roman"/>
                <w:u w:val="single"/>
              </w:rPr>
              <w:t>Администрация Песчанокопского сельского поселения</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rPr>
            </w:pPr>
            <w:r w:rsidRPr="00BA4902">
              <w:rPr>
                <w:rFonts w:ascii="Times New Roman" w:hAnsi="Times New Roman" w:cs="Times New Roman"/>
              </w:rPr>
              <w:t>Место нахождения:</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u w:val="single"/>
              </w:rPr>
            </w:pPr>
            <w:r w:rsidRPr="00BA4902">
              <w:rPr>
                <w:rFonts w:ascii="Times New Roman" w:hAnsi="Times New Roman" w:cs="Times New Roman"/>
                <w:u w:val="single"/>
              </w:rPr>
              <w:t>Ростовская область с.Песчанокопское ул.Ленина 94</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rPr>
            </w:pPr>
            <w:r w:rsidRPr="00BA4902">
              <w:rPr>
                <w:rFonts w:ascii="Times New Roman" w:hAnsi="Times New Roman" w:cs="Times New Roman"/>
              </w:rPr>
              <w:t>Почтовый адрес:</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u w:val="single"/>
              </w:rPr>
            </w:pPr>
            <w:r w:rsidRPr="00BA4902">
              <w:rPr>
                <w:rFonts w:ascii="Times New Roman" w:hAnsi="Times New Roman" w:cs="Times New Roman"/>
              </w:rPr>
              <w:t xml:space="preserve">347570 </w:t>
            </w:r>
            <w:r w:rsidRPr="00BA4902">
              <w:rPr>
                <w:rFonts w:ascii="Times New Roman" w:hAnsi="Times New Roman" w:cs="Times New Roman"/>
                <w:u w:val="single"/>
              </w:rPr>
              <w:t>Ростовская область с.Песчанокопское ул.Ленина 94</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u w:val="single"/>
              </w:rPr>
            </w:pPr>
            <w:r w:rsidRPr="00BA4902">
              <w:rPr>
                <w:rFonts w:ascii="Times New Roman" w:hAnsi="Times New Roman" w:cs="Times New Roman"/>
              </w:rPr>
              <w:t xml:space="preserve">Телефон:  </w:t>
            </w:r>
            <w:r w:rsidRPr="00BA4902">
              <w:rPr>
                <w:rFonts w:ascii="Times New Roman" w:hAnsi="Times New Roman" w:cs="Times New Roman"/>
                <w:u w:val="single"/>
              </w:rPr>
              <w:t>8(86373) 20359</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u w:val="single"/>
              </w:rPr>
            </w:pPr>
            <w:r w:rsidRPr="00BA4902">
              <w:rPr>
                <w:rFonts w:ascii="Times New Roman" w:hAnsi="Times New Roman" w:cs="Times New Roman"/>
              </w:rPr>
              <w:t xml:space="preserve">Электронная почта: </w:t>
            </w:r>
            <w:r w:rsidRPr="00BA4902">
              <w:rPr>
                <w:rFonts w:ascii="Times New Roman" w:hAnsi="Times New Roman" w:cs="Times New Roman"/>
                <w:u w:val="single"/>
                <w:lang w:val="en-US"/>
              </w:rPr>
              <w:t>sp</w:t>
            </w:r>
            <w:r w:rsidRPr="00BA4902">
              <w:rPr>
                <w:rFonts w:ascii="Times New Roman" w:hAnsi="Times New Roman" w:cs="Times New Roman"/>
                <w:u w:val="single"/>
              </w:rPr>
              <w:t>30322@</w:t>
            </w:r>
            <w:r w:rsidRPr="00BA4902">
              <w:rPr>
                <w:rFonts w:ascii="Times New Roman" w:hAnsi="Times New Roman" w:cs="Times New Roman"/>
                <w:u w:val="single"/>
                <w:lang w:val="en-US"/>
              </w:rPr>
              <w:t>donpac</w:t>
            </w:r>
            <w:r w:rsidRPr="00BA4902">
              <w:rPr>
                <w:rFonts w:ascii="Times New Roman" w:hAnsi="Times New Roman" w:cs="Times New Roman"/>
                <w:u w:val="single"/>
              </w:rPr>
              <w:t>.</w:t>
            </w:r>
            <w:r w:rsidRPr="00BA4902">
              <w:rPr>
                <w:rFonts w:ascii="Times New Roman" w:hAnsi="Times New Roman" w:cs="Times New Roman"/>
                <w:u w:val="single"/>
                <w:lang w:val="en-US"/>
              </w:rPr>
              <w:t>ru</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rPr>
            </w:pPr>
            <w:r w:rsidRPr="00BA4902">
              <w:rPr>
                <w:rFonts w:ascii="Times New Roman" w:hAnsi="Times New Roman" w:cs="Times New Roman"/>
              </w:rPr>
              <w:t>Ответственное должностное лицо:</w:t>
            </w:r>
          </w:p>
          <w:p w:rsidR="00BA4902" w:rsidRPr="00BA4902" w:rsidRDefault="00DB7A45" w:rsidP="00BD6DA3">
            <w:pPr>
              <w:keepNext/>
              <w:keepLines/>
              <w:widowControl w:val="0"/>
              <w:suppressLineNumbers/>
              <w:shd w:val="clear" w:color="auto" w:fill="FFFFFF"/>
              <w:suppressAutoHyphens/>
              <w:spacing w:after="0" w:line="240" w:lineRule="auto"/>
              <w:rPr>
                <w:rFonts w:ascii="Times New Roman" w:hAnsi="Times New Roman" w:cs="Times New Roman"/>
                <w:u w:val="single"/>
              </w:rPr>
            </w:pPr>
            <w:r>
              <w:rPr>
                <w:rFonts w:ascii="Times New Roman" w:hAnsi="Times New Roman" w:cs="Times New Roman"/>
                <w:u w:val="single"/>
              </w:rPr>
              <w:t>Шереметьева Алина Олеговна</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pStyle w:val="1"/>
              <w:shd w:val="clear" w:color="auto" w:fill="FFFFFF"/>
              <w:ind w:left="432" w:hanging="432"/>
              <w:jc w:val="center"/>
              <w:rPr>
                <w:rFonts w:ascii="Times New Roman" w:hAnsi="Times New Roman" w:cs="Times New Roman"/>
                <w:b w:val="0"/>
                <w:sz w:val="24"/>
                <w:szCs w:val="24"/>
              </w:rPr>
            </w:pPr>
            <w:r w:rsidRPr="00BA4902">
              <w:rPr>
                <w:rFonts w:ascii="Times New Roman" w:hAnsi="Times New Roman" w:cs="Times New Roman"/>
                <w:b w:val="0"/>
                <w:sz w:val="24"/>
                <w:szCs w:val="24"/>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rPr>
            </w:pPr>
            <w:r w:rsidRPr="00BA4902">
              <w:rPr>
                <w:rFonts w:ascii="Times New Roman" w:hAnsi="Times New Roman" w:cs="Times New Roman"/>
                <w:b/>
              </w:rPr>
              <w:t xml:space="preserve">Информация о контрактной службе </w:t>
            </w:r>
            <w:r w:rsidRPr="00BA4902">
              <w:rPr>
                <w:rFonts w:ascii="Times New Roman" w:hAnsi="Times New Roman" w:cs="Times New Roman"/>
                <w:b/>
                <w:i/>
              </w:rPr>
              <w:t>(либо контрактном управляющем)</w:t>
            </w:r>
            <w:r w:rsidRPr="00BA4902">
              <w:rPr>
                <w:rFonts w:ascii="Times New Roman" w:hAnsi="Times New Roman" w:cs="Times New Roman"/>
                <w:b/>
              </w:rPr>
              <w:t>, ответственных за заключение контракта</w:t>
            </w:r>
            <w:r w:rsidRPr="00BA4902">
              <w:rPr>
                <w:rFonts w:ascii="Times New Roman" w:hAnsi="Times New Roman" w:cs="Times New Roman"/>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widowControl w:val="0"/>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hAnsi="Times New Roman" w:cs="Times New Roman"/>
              </w:rPr>
              <w:t xml:space="preserve">Контрактная служба Администрации Песчанокопского сельского поселения действует в соответствии с положением, утвержденным постановлением от 31.12.2014г. №459. </w:t>
            </w:r>
          </w:p>
          <w:p w:rsidR="004C7818" w:rsidRPr="00BA4902" w:rsidRDefault="00BA4902" w:rsidP="00BD6DA3">
            <w:pPr>
              <w:widowControl w:val="0"/>
              <w:shd w:val="clear" w:color="auto" w:fill="FFFFFF"/>
              <w:autoSpaceDE w:val="0"/>
              <w:autoSpaceDN w:val="0"/>
              <w:adjustRightInd w:val="0"/>
              <w:spacing w:after="0" w:line="240" w:lineRule="auto"/>
              <w:ind w:firstLine="34"/>
              <w:jc w:val="both"/>
              <w:rPr>
                <w:rFonts w:ascii="Times New Roman" w:hAnsi="Times New Roman" w:cs="Times New Roman"/>
              </w:rPr>
            </w:pPr>
            <w:r w:rsidRPr="00BA4902">
              <w:rPr>
                <w:rFonts w:ascii="Times New Roman" w:hAnsi="Times New Roman" w:cs="Times New Roman"/>
              </w:rPr>
              <w:t>Ответственное лицо за заключение контракта</w:t>
            </w:r>
            <w:r w:rsidR="004C7818">
              <w:rPr>
                <w:rFonts w:ascii="Times New Roman" w:hAnsi="Times New Roman" w:cs="Times New Roman"/>
              </w:rPr>
              <w:t>:</w:t>
            </w:r>
          </w:p>
          <w:p w:rsidR="00BA4902" w:rsidRPr="00BA4902" w:rsidRDefault="00BA4902" w:rsidP="00BD6DA3">
            <w:pPr>
              <w:widowControl w:val="0"/>
              <w:shd w:val="clear" w:color="auto" w:fill="FFFFFF"/>
              <w:autoSpaceDE w:val="0"/>
              <w:autoSpaceDN w:val="0"/>
              <w:adjustRightInd w:val="0"/>
              <w:spacing w:after="0" w:line="240" w:lineRule="auto"/>
              <w:ind w:firstLine="34"/>
              <w:jc w:val="both"/>
              <w:rPr>
                <w:rFonts w:ascii="Times New Roman" w:hAnsi="Times New Roman" w:cs="Times New Roman"/>
                <w:u w:val="single"/>
              </w:rPr>
            </w:pPr>
            <w:r w:rsidRPr="00BA4902">
              <w:rPr>
                <w:rFonts w:ascii="Times New Roman" w:hAnsi="Times New Roman" w:cs="Times New Roman"/>
                <w:u w:val="single"/>
              </w:rPr>
              <w:t>Асонов Олег Васильевич</w:t>
            </w:r>
          </w:p>
        </w:tc>
      </w:tr>
      <w:tr w:rsidR="00BA4902" w:rsidRPr="00BA4902" w:rsidTr="004F273C">
        <w:tc>
          <w:tcPr>
            <w:tcW w:w="1200" w:type="dxa"/>
            <w:tcBorders>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rPr>
            </w:pPr>
            <w:r w:rsidRPr="00BA4902">
              <w:rPr>
                <w:rFonts w:ascii="Times New Roman" w:hAnsi="Times New Roman" w:cs="Times New Roman"/>
                <w:b/>
              </w:rPr>
              <w:t>Наименование и описание объекта закупки</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spacing w:after="0" w:line="240" w:lineRule="auto"/>
              <w:rPr>
                <w:rFonts w:ascii="Times New Roman" w:hAnsi="Times New Roman" w:cs="Times New Roman"/>
              </w:rPr>
            </w:pPr>
            <w:r w:rsidRPr="00BA4902">
              <w:rPr>
                <w:rFonts w:ascii="Times New Roman" w:hAnsi="Times New Roman" w:cs="Times New Roman"/>
              </w:rPr>
              <w:t>«Мероприятия по благоустройству территории с.Песчанокопского Песчанокопского района Ростовской области в 201</w:t>
            </w:r>
            <w:r w:rsidR="004C7818">
              <w:rPr>
                <w:rFonts w:ascii="Times New Roman" w:hAnsi="Times New Roman" w:cs="Times New Roman"/>
              </w:rPr>
              <w:t>8</w:t>
            </w:r>
            <w:r w:rsidRPr="00BA4902">
              <w:rPr>
                <w:rFonts w:ascii="Times New Roman" w:hAnsi="Times New Roman" w:cs="Times New Roman"/>
              </w:rPr>
              <w:t xml:space="preserve"> году».</w:t>
            </w:r>
          </w:p>
          <w:p w:rsidR="00BA4902" w:rsidRPr="00BA4902" w:rsidRDefault="00BA4902" w:rsidP="00BD6DA3">
            <w:pPr>
              <w:keepNext/>
              <w:keepLines/>
              <w:widowControl w:val="0"/>
              <w:suppressLineNumbers/>
              <w:suppressAutoHyphens/>
              <w:spacing w:after="0" w:line="240" w:lineRule="auto"/>
              <w:rPr>
                <w:rFonts w:ascii="Times New Roman" w:hAnsi="Times New Roman" w:cs="Times New Roman"/>
              </w:rPr>
            </w:pPr>
            <w:r w:rsidRPr="00BA4902">
              <w:rPr>
                <w:rFonts w:ascii="Times New Roman" w:hAnsi="Times New Roman" w:cs="Times New Roman"/>
              </w:rPr>
              <w:t xml:space="preserve">Указаны в части </w:t>
            </w:r>
            <w:r w:rsidRPr="00BA4902">
              <w:rPr>
                <w:rFonts w:ascii="Times New Roman" w:hAnsi="Times New Roman" w:cs="Times New Roman"/>
                <w:lang w:val="en-US"/>
              </w:rPr>
              <w:t>II</w:t>
            </w:r>
            <w:r w:rsidRPr="00BA4902">
              <w:rPr>
                <w:rFonts w:ascii="Times New Roman" w:hAnsi="Times New Roman" w:cs="Times New Roman"/>
              </w:rPr>
              <w:t xml:space="preserve"> «Обоснование начальной (максимальной) цены контракта» настоящей документации об аукционе.</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shd w:val="clear" w:color="auto" w:fill="FFFFFF"/>
              <w:autoSpaceDE w:val="0"/>
              <w:autoSpaceDN w:val="0"/>
              <w:adjustRightInd w:val="0"/>
              <w:spacing w:line="240" w:lineRule="auto"/>
              <w:jc w:val="both"/>
              <w:rPr>
                <w:rFonts w:ascii="Times New Roman" w:eastAsia="Times New Roman" w:hAnsi="Times New Roman" w:cs="Times New Roman"/>
                <w:b/>
              </w:rPr>
            </w:pPr>
            <w:r w:rsidRPr="00BA4902">
              <w:rPr>
                <w:rFonts w:ascii="Times New Roman" w:eastAsia="Times New Roman" w:hAnsi="Times New Roman" w:cs="Times New Roman"/>
                <w:b/>
              </w:rPr>
              <w:t>место выполнения работ, сроки выполнения работ</w:t>
            </w:r>
          </w:p>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keepNext/>
              <w:keepLines/>
              <w:widowControl w:val="0"/>
              <w:suppressLineNumbers/>
              <w:shd w:val="clear" w:color="auto" w:fill="FFFFFF"/>
              <w:suppressAutoHyphens/>
              <w:spacing w:after="0" w:line="240" w:lineRule="auto"/>
              <w:rPr>
                <w:rFonts w:ascii="Times New Roman" w:eastAsia="Times New Roman" w:hAnsi="Times New Roman" w:cs="Times New Roman"/>
                <w:b/>
              </w:rPr>
            </w:pPr>
            <w:r w:rsidRPr="00BA4902">
              <w:rPr>
                <w:rFonts w:ascii="Times New Roman" w:eastAsia="Times New Roman" w:hAnsi="Times New Roman" w:cs="Times New Roman"/>
                <w:b/>
              </w:rPr>
              <w:t>Место выполнения работ:</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eastAsia="Times New Roman" w:hAnsi="Times New Roman" w:cs="Times New Roman"/>
              </w:rPr>
            </w:pPr>
            <w:r w:rsidRPr="00BA4902">
              <w:rPr>
                <w:rFonts w:ascii="Times New Roman" w:eastAsia="Times New Roman" w:hAnsi="Times New Roman" w:cs="Times New Roman"/>
              </w:rPr>
              <w:t>Территория с.Песчанокопского (Место выполнения работ определяется согласно заявке заказчика)</w:t>
            </w:r>
          </w:p>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rPr>
            </w:pPr>
            <w:r w:rsidRPr="00BA4902">
              <w:rPr>
                <w:rFonts w:ascii="Times New Roman" w:eastAsia="Times New Roman" w:hAnsi="Times New Roman" w:cs="Times New Roman"/>
                <w:b/>
                <w:lang w:val="en-US"/>
              </w:rPr>
              <w:t>C</w:t>
            </w:r>
            <w:r w:rsidRPr="00BA4902">
              <w:rPr>
                <w:rFonts w:ascii="Times New Roman" w:eastAsia="Times New Roman" w:hAnsi="Times New Roman" w:cs="Times New Roman"/>
                <w:b/>
              </w:rPr>
              <w:t>роки выполнения работ</w:t>
            </w:r>
            <w:r w:rsidRPr="00BA4902">
              <w:rPr>
                <w:rFonts w:ascii="Times New Roman" w:hAnsi="Times New Roman" w:cs="Times New Roman"/>
              </w:rPr>
              <w:t xml:space="preserve">:  </w:t>
            </w:r>
          </w:p>
          <w:p w:rsidR="00BA4902" w:rsidRPr="00BA4902" w:rsidRDefault="00BA4902" w:rsidP="004625DA">
            <w:pPr>
              <w:keepNext/>
              <w:keepLines/>
              <w:widowControl w:val="0"/>
              <w:suppressLineNumbers/>
              <w:shd w:val="clear" w:color="auto" w:fill="FFFFFF"/>
              <w:suppressAutoHyphens/>
              <w:spacing w:after="0" w:line="240" w:lineRule="auto"/>
              <w:rPr>
                <w:rFonts w:ascii="Times New Roman" w:eastAsia="Times New Roman" w:hAnsi="Times New Roman" w:cs="Times New Roman"/>
                <w:u w:val="single"/>
              </w:rPr>
            </w:pPr>
            <w:r w:rsidRPr="00BA4902">
              <w:rPr>
                <w:rFonts w:ascii="Times New Roman" w:hAnsi="Times New Roman" w:cs="Times New Roman"/>
                <w:u w:val="single"/>
              </w:rPr>
              <w:t>с 01.02.201</w:t>
            </w:r>
            <w:r w:rsidR="004625DA">
              <w:rPr>
                <w:rFonts w:ascii="Times New Roman" w:hAnsi="Times New Roman" w:cs="Times New Roman"/>
                <w:u w:val="single"/>
              </w:rPr>
              <w:t>8</w:t>
            </w:r>
            <w:r w:rsidRPr="00BA4902">
              <w:rPr>
                <w:rFonts w:ascii="Times New Roman" w:hAnsi="Times New Roman" w:cs="Times New Roman"/>
                <w:u w:val="single"/>
              </w:rPr>
              <w:t>г. и до 31.12.201</w:t>
            </w:r>
            <w:r w:rsidR="004625DA">
              <w:rPr>
                <w:rFonts w:ascii="Times New Roman" w:hAnsi="Times New Roman" w:cs="Times New Roman"/>
                <w:u w:val="single"/>
              </w:rPr>
              <w:t>8</w:t>
            </w:r>
            <w:r w:rsidRPr="00BA4902">
              <w:rPr>
                <w:rFonts w:ascii="Times New Roman" w:hAnsi="Times New Roman" w:cs="Times New Roman"/>
                <w:u w:val="single"/>
              </w:rPr>
              <w:t xml:space="preserve">г. </w:t>
            </w:r>
            <w:r w:rsidRPr="00BA4902">
              <w:rPr>
                <w:rFonts w:ascii="Times New Roman" w:eastAsia="Times New Roman" w:hAnsi="Times New Roman" w:cs="Times New Roman"/>
                <w:u w:val="single"/>
              </w:rPr>
              <w:t xml:space="preserve">(согласно заявке заказчика и технической части аукционной документации) </w:t>
            </w:r>
            <w:r w:rsidRPr="00BA4902">
              <w:rPr>
                <w:rFonts w:ascii="Times New Roman" w:hAnsi="Times New Roman" w:cs="Times New Roman"/>
                <w:u w:val="single"/>
              </w:rPr>
              <w:t>(включительно)</w:t>
            </w:r>
          </w:p>
        </w:tc>
      </w:tr>
      <w:tr w:rsidR="00BA4902" w:rsidRPr="00BA4902" w:rsidTr="004F273C">
        <w:tc>
          <w:tcPr>
            <w:tcW w:w="1200" w:type="dxa"/>
            <w:tcBorders>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lastRenderedPageBreak/>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rPr>
            </w:pPr>
            <w:r w:rsidRPr="00BA4902">
              <w:rPr>
                <w:rFonts w:ascii="Times New Roman" w:hAnsi="Times New Roman" w:cs="Times New Roman"/>
                <w:b/>
              </w:rPr>
              <w:t>Начальная (максимальная) цена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keepNext/>
              <w:keepLines/>
              <w:widowControl w:val="0"/>
              <w:suppressLineNumbers/>
              <w:shd w:val="clear" w:color="auto" w:fill="FFFFFF"/>
              <w:suppressAutoHyphens/>
              <w:spacing w:after="0" w:line="240" w:lineRule="auto"/>
              <w:rPr>
                <w:rFonts w:ascii="Times New Roman" w:hAnsi="Times New Roman" w:cs="Times New Roman"/>
              </w:rPr>
            </w:pPr>
            <w:r w:rsidRPr="00BA4902">
              <w:rPr>
                <w:rFonts w:ascii="Times New Roman" w:hAnsi="Times New Roman" w:cs="Times New Roman"/>
                <w:b/>
              </w:rPr>
              <w:t xml:space="preserve">2 </w:t>
            </w:r>
            <w:r w:rsidR="00092DD7">
              <w:rPr>
                <w:rFonts w:ascii="Times New Roman" w:hAnsi="Times New Roman" w:cs="Times New Roman"/>
                <w:b/>
              </w:rPr>
              <w:t>774 469</w:t>
            </w:r>
            <w:r w:rsidRPr="00BA4902">
              <w:rPr>
                <w:rFonts w:ascii="Times New Roman" w:hAnsi="Times New Roman" w:cs="Times New Roman"/>
                <w:b/>
              </w:rPr>
              <w:t xml:space="preserve"> (два миллиона </w:t>
            </w:r>
            <w:r w:rsidR="00092DD7">
              <w:rPr>
                <w:rFonts w:ascii="Times New Roman" w:hAnsi="Times New Roman" w:cs="Times New Roman"/>
                <w:b/>
              </w:rPr>
              <w:t>сем</w:t>
            </w:r>
            <w:r w:rsidRPr="00BA4902">
              <w:rPr>
                <w:rFonts w:ascii="Times New Roman" w:hAnsi="Times New Roman" w:cs="Times New Roman"/>
                <w:b/>
              </w:rPr>
              <w:t>ьсот сем</w:t>
            </w:r>
            <w:r w:rsidR="00092DD7">
              <w:rPr>
                <w:rFonts w:ascii="Times New Roman" w:hAnsi="Times New Roman" w:cs="Times New Roman"/>
                <w:b/>
              </w:rPr>
              <w:t>ьдесят</w:t>
            </w:r>
            <w:r w:rsidRPr="00BA4902">
              <w:rPr>
                <w:rFonts w:ascii="Times New Roman" w:hAnsi="Times New Roman" w:cs="Times New Roman"/>
                <w:b/>
              </w:rPr>
              <w:t xml:space="preserve"> </w:t>
            </w:r>
            <w:r w:rsidR="00092DD7">
              <w:rPr>
                <w:rFonts w:ascii="Times New Roman" w:hAnsi="Times New Roman" w:cs="Times New Roman"/>
                <w:b/>
              </w:rPr>
              <w:t>четыре</w:t>
            </w:r>
            <w:r w:rsidRPr="00BA4902">
              <w:rPr>
                <w:rFonts w:ascii="Times New Roman" w:hAnsi="Times New Roman" w:cs="Times New Roman"/>
                <w:b/>
              </w:rPr>
              <w:t xml:space="preserve"> </w:t>
            </w:r>
            <w:r w:rsidR="00092DD7">
              <w:rPr>
                <w:rFonts w:ascii="Times New Roman" w:hAnsi="Times New Roman" w:cs="Times New Roman"/>
                <w:b/>
              </w:rPr>
              <w:t>тысячи четыреста шестьдесят девять</w:t>
            </w:r>
            <w:r w:rsidRPr="00BA4902">
              <w:rPr>
                <w:rFonts w:ascii="Times New Roman" w:hAnsi="Times New Roman" w:cs="Times New Roman"/>
                <w:b/>
              </w:rPr>
              <w:t>) рублей</w:t>
            </w:r>
            <w:r w:rsidRPr="00BA4902">
              <w:rPr>
                <w:rFonts w:ascii="Times New Roman" w:hAnsi="Times New Roman" w:cs="Times New Roman"/>
              </w:rPr>
              <w:t xml:space="preserve"> </w:t>
            </w:r>
          </w:p>
          <w:p w:rsidR="00BA4902" w:rsidRPr="00BA4902" w:rsidRDefault="00BA4902" w:rsidP="00BD6DA3">
            <w:pPr>
              <w:spacing w:after="0" w:line="240" w:lineRule="auto"/>
              <w:jc w:val="both"/>
              <w:rPr>
                <w:rFonts w:ascii="Times New Roman" w:hAnsi="Times New Roman" w:cs="Times New Roman"/>
              </w:rPr>
            </w:pPr>
            <w:r w:rsidRPr="00BA4902">
              <w:rPr>
                <w:rFonts w:ascii="Times New Roman" w:hAnsi="Times New Roman" w:cs="Times New Roman"/>
              </w:rPr>
              <w:t>Цена контракта должна включать в себя:</w:t>
            </w:r>
          </w:p>
          <w:p w:rsidR="00BA4902" w:rsidRPr="00BA4902" w:rsidRDefault="00BA4902" w:rsidP="00BD6DA3">
            <w:pPr>
              <w:tabs>
                <w:tab w:val="left" w:pos="1080"/>
              </w:tabs>
              <w:spacing w:after="0" w:line="240" w:lineRule="auto"/>
              <w:jc w:val="both"/>
              <w:rPr>
                <w:rFonts w:ascii="Times New Roman" w:hAnsi="Times New Roman" w:cs="Times New Roman"/>
                <w:spacing w:val="2"/>
              </w:rPr>
            </w:pPr>
            <w:r w:rsidRPr="00BA4902">
              <w:rPr>
                <w:rFonts w:ascii="Times New Roman" w:hAnsi="Times New Roman" w:cs="Times New Roman"/>
                <w:spacing w:val="2"/>
              </w:rPr>
              <w:t xml:space="preserve">- затраты, связанные с мобилизацией  техники и персонала Подрядчика, доставкой материалов, изделий, конструкций и оборудования, необходимых для выполнения Работ </w:t>
            </w:r>
          </w:p>
          <w:p w:rsidR="00BA4902" w:rsidRPr="00BA4902" w:rsidRDefault="00BA4902" w:rsidP="00BD6DA3">
            <w:pPr>
              <w:tabs>
                <w:tab w:val="left" w:pos="1080"/>
              </w:tabs>
              <w:spacing w:after="0" w:line="240" w:lineRule="auto"/>
              <w:jc w:val="both"/>
              <w:rPr>
                <w:rFonts w:ascii="Times New Roman" w:hAnsi="Times New Roman" w:cs="Times New Roman"/>
                <w:spacing w:val="2"/>
              </w:rPr>
            </w:pPr>
            <w:r w:rsidRPr="00BA4902">
              <w:rPr>
                <w:rFonts w:ascii="Times New Roman" w:hAnsi="Times New Roman" w:cs="Times New Roman"/>
                <w:spacing w:val="2"/>
              </w:rPr>
              <w:t xml:space="preserve">- затраты, связанные с обеспечением электроэнергией, теплом, бытовой и питьевой водой, канализацией, связью, </w:t>
            </w:r>
            <w:r w:rsidRPr="00BA4902">
              <w:rPr>
                <w:rFonts w:ascii="Times New Roman" w:hAnsi="Times New Roman" w:cs="Times New Roman"/>
                <w:color w:val="000000"/>
              </w:rPr>
              <w:t xml:space="preserve">видеонаблюдением </w:t>
            </w:r>
            <w:r w:rsidRPr="00BA4902">
              <w:rPr>
                <w:rFonts w:ascii="Times New Roman" w:hAnsi="Times New Roman" w:cs="Times New Roman"/>
                <w:spacing w:val="2"/>
              </w:rPr>
              <w:t>и иными ресурсами, необходимыми для выполнения работ;</w:t>
            </w:r>
          </w:p>
          <w:p w:rsidR="00BA4902" w:rsidRPr="00BA4902" w:rsidRDefault="00BA4902" w:rsidP="00BD6DA3">
            <w:pPr>
              <w:tabs>
                <w:tab w:val="left" w:pos="1080"/>
              </w:tabs>
              <w:spacing w:after="0" w:line="240" w:lineRule="auto"/>
              <w:jc w:val="both"/>
              <w:rPr>
                <w:rFonts w:ascii="Times New Roman" w:hAnsi="Times New Roman" w:cs="Times New Roman"/>
                <w:spacing w:val="2"/>
              </w:rPr>
            </w:pPr>
            <w:r w:rsidRPr="00BA4902">
              <w:rPr>
                <w:rFonts w:ascii="Times New Roman" w:hAnsi="Times New Roman" w:cs="Times New Roman"/>
                <w:spacing w:val="2"/>
              </w:rPr>
              <w:t>- затраты на вывоз мусора и утилизацию отходов, транспортные расходы, содержание, уборку и т.д.;</w:t>
            </w:r>
          </w:p>
          <w:p w:rsidR="00BA4902" w:rsidRPr="00BA4902" w:rsidRDefault="00BA4902" w:rsidP="00BD6DA3">
            <w:pPr>
              <w:tabs>
                <w:tab w:val="left" w:pos="1080"/>
              </w:tabs>
              <w:spacing w:after="0" w:line="240" w:lineRule="auto"/>
              <w:jc w:val="both"/>
              <w:rPr>
                <w:rFonts w:ascii="Times New Roman" w:hAnsi="Times New Roman" w:cs="Times New Roman"/>
                <w:spacing w:val="2"/>
              </w:rPr>
            </w:pPr>
            <w:r w:rsidRPr="00BA4902">
              <w:rPr>
                <w:rFonts w:ascii="Times New Roman" w:hAnsi="Times New Roman" w:cs="Times New Roman"/>
                <w:spacing w:val="2"/>
              </w:rPr>
              <w:t>- страхование, оплату налогов, сборов и других платежей, предусмотренных действующим законодательством Российской Федерации;</w:t>
            </w:r>
          </w:p>
          <w:p w:rsidR="00BA4902" w:rsidRPr="00BA4902" w:rsidRDefault="00BA4902" w:rsidP="00BD6DA3">
            <w:pPr>
              <w:tabs>
                <w:tab w:val="left" w:pos="1080"/>
              </w:tabs>
              <w:spacing w:after="0" w:line="240" w:lineRule="auto"/>
              <w:jc w:val="both"/>
              <w:rPr>
                <w:rFonts w:ascii="Times New Roman" w:hAnsi="Times New Roman" w:cs="Times New Roman"/>
                <w:spacing w:val="2"/>
              </w:rPr>
            </w:pPr>
            <w:r w:rsidRPr="00BA4902">
              <w:rPr>
                <w:rFonts w:ascii="Times New Roman" w:hAnsi="Times New Roman" w:cs="Times New Roman"/>
                <w:spacing w:val="2"/>
              </w:rPr>
              <w:t>- иные затраты, напрямую или косвенно связанные с выполнением Работ, предусмотренных Контрактом.</w:t>
            </w:r>
          </w:p>
          <w:p w:rsidR="00BA4902" w:rsidRPr="00BA4902" w:rsidRDefault="00BA4902" w:rsidP="00BD6DA3">
            <w:pPr>
              <w:spacing w:after="0" w:line="240" w:lineRule="auto"/>
              <w:jc w:val="both"/>
              <w:rPr>
                <w:rFonts w:ascii="Times New Roman" w:hAnsi="Times New Roman" w:cs="Times New Roman"/>
              </w:rPr>
            </w:pPr>
            <w:r w:rsidRPr="00BA4902">
              <w:rPr>
                <w:rFonts w:ascii="Times New Roman" w:hAnsi="Times New Roman" w:cs="Times New Roman"/>
              </w:rPr>
              <w:t xml:space="preserve">Цена контракта может быть снижена по соглашению сторон без изменения предусмотренных контрактом объемов работ и иных условий исполнения контракта. </w:t>
            </w:r>
          </w:p>
          <w:p w:rsidR="00BA4902" w:rsidRPr="00BA4902" w:rsidRDefault="00BA4902" w:rsidP="00BD6DA3">
            <w:pPr>
              <w:pStyle w:val="ConsNormal"/>
              <w:widowControl/>
              <w:ind w:right="0" w:firstLine="0"/>
              <w:jc w:val="both"/>
              <w:rPr>
                <w:rFonts w:ascii="Times New Roman" w:hAnsi="Times New Roman" w:cs="Times New Roman"/>
              </w:rPr>
            </w:pP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shd w:val="clear" w:color="auto" w:fill="FFFFFF"/>
              <w:autoSpaceDE w:val="0"/>
              <w:autoSpaceDN w:val="0"/>
              <w:adjustRightInd w:val="0"/>
              <w:spacing w:line="240" w:lineRule="auto"/>
              <w:rPr>
                <w:rFonts w:ascii="Times New Roman" w:hAnsi="Times New Roman" w:cs="Times New Roman"/>
                <w:b/>
              </w:rPr>
            </w:pPr>
            <w:r w:rsidRPr="00BA4902">
              <w:rPr>
                <w:rFonts w:ascii="Times New Roman" w:hAnsi="Times New Roman" w:cs="Times New Roman"/>
                <w:b/>
              </w:rPr>
              <w:t>Источник финансирования</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pStyle w:val="-0"/>
              <w:numPr>
                <w:ilvl w:val="0"/>
                <w:numId w:val="0"/>
              </w:numPr>
              <w:shd w:val="clear" w:color="auto" w:fill="FFFFFF"/>
              <w:rPr>
                <w:bCs/>
                <w:snapToGrid w:val="0"/>
                <w:highlight w:val="cyan"/>
              </w:rPr>
            </w:pPr>
            <w:r w:rsidRPr="00BA4902">
              <w:t>- бюджет Песчанокопского сельского поселения</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rPr>
            </w:pPr>
            <w:r w:rsidRPr="00BA4902">
              <w:rPr>
                <w:rFonts w:ascii="Times New Roman" w:hAnsi="Times New Roman" w:cs="Times New Roman"/>
                <w:b/>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shd w:val="clear" w:color="auto" w:fill="FFFFFF"/>
              <w:autoSpaceDE w:val="0"/>
              <w:autoSpaceDN w:val="0"/>
              <w:adjustRightInd w:val="0"/>
              <w:spacing w:after="0" w:line="240" w:lineRule="auto"/>
              <w:rPr>
                <w:rFonts w:ascii="Times New Roman" w:hAnsi="Times New Roman" w:cs="Times New Roman"/>
              </w:rPr>
            </w:pPr>
            <w:r w:rsidRPr="00BA4902">
              <w:rPr>
                <w:rFonts w:ascii="Times New Roman" w:hAnsi="Times New Roman" w:cs="Times New Roman"/>
              </w:rPr>
              <w:t>Информация о валюте: российский рубль</w:t>
            </w:r>
          </w:p>
          <w:p w:rsidR="00BA4902" w:rsidRPr="00BA4902" w:rsidRDefault="00BA4902" w:rsidP="00BD6DA3">
            <w:pPr>
              <w:shd w:val="clear" w:color="auto" w:fill="FFFFFF"/>
              <w:autoSpaceDE w:val="0"/>
              <w:autoSpaceDN w:val="0"/>
              <w:adjustRightInd w:val="0"/>
              <w:spacing w:after="0" w:line="240" w:lineRule="auto"/>
              <w:rPr>
                <w:rFonts w:ascii="Times New Roman" w:hAnsi="Times New Roman" w:cs="Times New Roman"/>
              </w:rPr>
            </w:pPr>
            <w:r w:rsidRPr="00BA4902">
              <w:rPr>
                <w:rFonts w:ascii="Times New Roman" w:hAnsi="Times New Roman" w:cs="Times New Roman"/>
              </w:rPr>
              <w:t xml:space="preserve">Порядок применения официального курса иностранной </w:t>
            </w:r>
          </w:p>
          <w:p w:rsidR="00BA4902" w:rsidRPr="00BA4902" w:rsidRDefault="00BA4902" w:rsidP="00BD6DA3">
            <w:pPr>
              <w:shd w:val="clear" w:color="auto" w:fill="FFFFFF"/>
              <w:autoSpaceDE w:val="0"/>
              <w:autoSpaceDN w:val="0"/>
              <w:adjustRightInd w:val="0"/>
              <w:spacing w:after="0" w:line="240" w:lineRule="auto"/>
              <w:rPr>
                <w:rFonts w:ascii="Times New Roman" w:hAnsi="Times New Roman" w:cs="Times New Roman"/>
              </w:rPr>
            </w:pPr>
          </w:p>
          <w:p w:rsidR="00BA4902" w:rsidRPr="00BA4902" w:rsidRDefault="00BA4902" w:rsidP="00BD6DA3">
            <w:pPr>
              <w:shd w:val="clear" w:color="auto" w:fill="FFFFFF"/>
              <w:autoSpaceDE w:val="0"/>
              <w:autoSpaceDN w:val="0"/>
              <w:adjustRightInd w:val="0"/>
              <w:spacing w:after="0" w:line="240" w:lineRule="auto"/>
              <w:rPr>
                <w:rFonts w:ascii="Times New Roman" w:hAnsi="Times New Roman" w:cs="Times New Roman"/>
                <w:highlight w:val="cyan"/>
              </w:rPr>
            </w:pPr>
            <w:r w:rsidRPr="00BA4902">
              <w:rPr>
                <w:rFonts w:ascii="Times New Roman" w:hAnsi="Times New Roman" w:cs="Times New Roman"/>
              </w:rPr>
              <w:t>валюты к рублю Российской Федерации: не применяется</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highlight w:val="cyan"/>
              </w:rPr>
            </w:pPr>
            <w:r w:rsidRPr="00BA4902">
              <w:rPr>
                <w:rFonts w:ascii="Times New Roman" w:hAnsi="Times New Roman" w:cs="Times New Roman"/>
                <w:bCs/>
                <w:snapToGrid w:val="0"/>
              </w:rPr>
              <w:t>10.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shd w:val="clear" w:color="auto" w:fill="FFFFFF"/>
              <w:autoSpaceDE w:val="0"/>
              <w:autoSpaceDN w:val="0"/>
              <w:adjustRightInd w:val="0"/>
              <w:spacing w:line="240" w:lineRule="auto"/>
              <w:jc w:val="both"/>
              <w:rPr>
                <w:rFonts w:ascii="Times New Roman" w:eastAsia="Times New Roman" w:hAnsi="Times New Roman" w:cs="Times New Roman"/>
                <w:b/>
              </w:rPr>
            </w:pPr>
            <w:r w:rsidRPr="00BA4902">
              <w:rPr>
                <w:rFonts w:ascii="Times New Roman" w:eastAsia="Times New Roman" w:hAnsi="Times New Roman" w:cs="Times New Roman"/>
                <w:b/>
              </w:rPr>
              <w:t>Размер обеспечения заявки, порядок внесения денежных средств в качестве обеспечения заявок на участие</w:t>
            </w:r>
          </w:p>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highlight w:val="cyan"/>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shd w:val="clear" w:color="auto" w:fill="FFFFFF"/>
              <w:spacing w:after="0" w:line="240" w:lineRule="auto"/>
              <w:rPr>
                <w:rFonts w:ascii="Times New Roman" w:hAnsi="Times New Roman" w:cs="Times New Roman"/>
                <w:b/>
              </w:rPr>
            </w:pPr>
            <w:r w:rsidRPr="00BA4902">
              <w:rPr>
                <w:rFonts w:ascii="Times New Roman" w:hAnsi="Times New Roman" w:cs="Times New Roman"/>
                <w:b/>
              </w:rPr>
              <w:t>Размер</w:t>
            </w:r>
            <w:r w:rsidRPr="00BA4902">
              <w:rPr>
                <w:rFonts w:ascii="Times New Roman" w:eastAsia="Times New Roman" w:hAnsi="Times New Roman" w:cs="Times New Roman"/>
                <w:b/>
              </w:rPr>
              <w:t xml:space="preserve"> обеспечения заявок на участие</w:t>
            </w:r>
            <w:r w:rsidRPr="00BA4902">
              <w:rPr>
                <w:rFonts w:ascii="Times New Roman" w:hAnsi="Times New Roman" w:cs="Times New Roman"/>
                <w:b/>
              </w:rPr>
              <w:t xml:space="preserve">: </w:t>
            </w:r>
          </w:p>
          <w:p w:rsidR="00BA4902" w:rsidRPr="00BA4902" w:rsidRDefault="00BA4902" w:rsidP="00BD6DA3">
            <w:pPr>
              <w:shd w:val="clear" w:color="auto" w:fill="FFFFFF"/>
              <w:spacing w:after="0" w:line="240" w:lineRule="auto"/>
              <w:rPr>
                <w:rFonts w:ascii="Times New Roman" w:hAnsi="Times New Roman" w:cs="Times New Roman"/>
                <w:u w:val="single"/>
              </w:rPr>
            </w:pPr>
            <w:r w:rsidRPr="00BA4902">
              <w:rPr>
                <w:rFonts w:ascii="Times New Roman" w:hAnsi="Times New Roman" w:cs="Times New Roman"/>
                <w:u w:val="single"/>
              </w:rPr>
              <w:t>2</w:t>
            </w:r>
            <w:r w:rsidR="00092DD7">
              <w:rPr>
                <w:rFonts w:ascii="Times New Roman" w:hAnsi="Times New Roman" w:cs="Times New Roman"/>
                <w:u w:val="single"/>
              </w:rPr>
              <w:t>7</w:t>
            </w:r>
            <w:r w:rsidRPr="00BA4902">
              <w:rPr>
                <w:rFonts w:ascii="Times New Roman" w:hAnsi="Times New Roman" w:cs="Times New Roman"/>
                <w:u w:val="single"/>
              </w:rPr>
              <w:t xml:space="preserve"> </w:t>
            </w:r>
            <w:r w:rsidR="00092DD7">
              <w:rPr>
                <w:rFonts w:ascii="Times New Roman" w:hAnsi="Times New Roman" w:cs="Times New Roman"/>
                <w:u w:val="single"/>
              </w:rPr>
              <w:t>744,70</w:t>
            </w:r>
            <w:r w:rsidRPr="00BA4902">
              <w:rPr>
                <w:rFonts w:ascii="Times New Roman" w:hAnsi="Times New Roman" w:cs="Times New Roman"/>
                <w:u w:val="single"/>
              </w:rPr>
              <w:t xml:space="preserve">  (двадцать </w:t>
            </w:r>
            <w:r w:rsidR="00092DD7">
              <w:rPr>
                <w:rFonts w:ascii="Times New Roman" w:hAnsi="Times New Roman" w:cs="Times New Roman"/>
                <w:u w:val="single"/>
              </w:rPr>
              <w:t>сем</w:t>
            </w:r>
            <w:r w:rsidRPr="00BA4902">
              <w:rPr>
                <w:rFonts w:ascii="Times New Roman" w:hAnsi="Times New Roman" w:cs="Times New Roman"/>
                <w:u w:val="single"/>
              </w:rPr>
              <w:t xml:space="preserve">ь тысяч </w:t>
            </w:r>
            <w:r w:rsidR="00EE413F">
              <w:rPr>
                <w:rFonts w:ascii="Times New Roman" w:hAnsi="Times New Roman" w:cs="Times New Roman"/>
                <w:u w:val="single"/>
              </w:rPr>
              <w:t>семьсот</w:t>
            </w:r>
            <w:r w:rsidRPr="00BA4902">
              <w:rPr>
                <w:rFonts w:ascii="Times New Roman" w:hAnsi="Times New Roman" w:cs="Times New Roman"/>
                <w:u w:val="single"/>
              </w:rPr>
              <w:t xml:space="preserve"> </w:t>
            </w:r>
            <w:r w:rsidR="00EE413F">
              <w:rPr>
                <w:rFonts w:ascii="Times New Roman" w:hAnsi="Times New Roman" w:cs="Times New Roman"/>
                <w:u w:val="single"/>
              </w:rPr>
              <w:t>сорок</w:t>
            </w:r>
            <w:r w:rsidRPr="00BA4902">
              <w:rPr>
                <w:rFonts w:ascii="Times New Roman" w:hAnsi="Times New Roman" w:cs="Times New Roman"/>
                <w:u w:val="single"/>
              </w:rPr>
              <w:t xml:space="preserve"> </w:t>
            </w:r>
            <w:r w:rsidR="00EE413F">
              <w:rPr>
                <w:rFonts w:ascii="Times New Roman" w:hAnsi="Times New Roman" w:cs="Times New Roman"/>
                <w:u w:val="single"/>
              </w:rPr>
              <w:t>четыре</w:t>
            </w:r>
            <w:r w:rsidRPr="00BA4902">
              <w:rPr>
                <w:rFonts w:ascii="Times New Roman" w:hAnsi="Times New Roman" w:cs="Times New Roman"/>
                <w:u w:val="single"/>
              </w:rPr>
              <w:t xml:space="preserve"> рубл</w:t>
            </w:r>
            <w:r w:rsidR="00EE413F">
              <w:rPr>
                <w:rFonts w:ascii="Times New Roman" w:hAnsi="Times New Roman" w:cs="Times New Roman"/>
                <w:u w:val="single"/>
              </w:rPr>
              <w:t>я</w:t>
            </w:r>
            <w:r w:rsidRPr="00BA4902">
              <w:rPr>
                <w:rFonts w:ascii="Times New Roman" w:hAnsi="Times New Roman" w:cs="Times New Roman"/>
                <w:u w:val="single"/>
              </w:rPr>
              <w:t xml:space="preserve"> </w:t>
            </w:r>
            <w:r w:rsidR="00EE413F">
              <w:rPr>
                <w:rFonts w:ascii="Times New Roman" w:hAnsi="Times New Roman" w:cs="Times New Roman"/>
                <w:u w:val="single"/>
              </w:rPr>
              <w:t>семьдесят копеек).</w:t>
            </w:r>
          </w:p>
          <w:p w:rsidR="00BA4902" w:rsidRPr="00DB7A45" w:rsidRDefault="00BA4902" w:rsidP="00BD6DA3">
            <w:pPr>
              <w:shd w:val="clear" w:color="auto" w:fill="FFFFFF"/>
              <w:spacing w:after="0" w:line="240" w:lineRule="auto"/>
              <w:rPr>
                <w:rFonts w:ascii="Times New Roman" w:hAnsi="Times New Roman" w:cs="Times New Roman"/>
                <w:b/>
              </w:rPr>
            </w:pPr>
            <w:r w:rsidRPr="00BA4902">
              <w:rPr>
                <w:rFonts w:ascii="Times New Roman" w:hAnsi="Times New Roman" w:cs="Times New Roman"/>
              </w:rPr>
              <w:t xml:space="preserve">  (1% начальной (максимальной) цены контракта).</w:t>
            </w:r>
          </w:p>
          <w:p w:rsidR="00BA4902" w:rsidRPr="00BA4902" w:rsidRDefault="00BA4902" w:rsidP="00BD6DA3">
            <w:pPr>
              <w:shd w:val="clear" w:color="auto" w:fill="FFFFFF"/>
              <w:autoSpaceDE w:val="0"/>
              <w:autoSpaceDN w:val="0"/>
              <w:adjustRightInd w:val="0"/>
              <w:spacing w:after="0" w:line="240" w:lineRule="auto"/>
              <w:jc w:val="both"/>
              <w:rPr>
                <w:rFonts w:ascii="Times New Roman" w:hAnsi="Times New Roman" w:cs="Times New Roman"/>
                <w:b/>
                <w:highlight w:val="cyan"/>
              </w:rPr>
            </w:pPr>
            <w:r w:rsidRPr="00BA4902">
              <w:rPr>
                <w:rFonts w:ascii="Times New Roman" w:eastAsia="Times New Roman" w:hAnsi="Times New Roman" w:cs="Times New Roman"/>
                <w:b/>
              </w:rPr>
              <w:t xml:space="preserve">Порядок внесения: </w:t>
            </w:r>
          </w:p>
          <w:p w:rsidR="00BA4902" w:rsidRPr="00BA4902" w:rsidRDefault="00BA4902" w:rsidP="00BD6DA3">
            <w:pPr>
              <w:widowControl w:val="0"/>
              <w:shd w:val="clear" w:color="auto" w:fill="FFFFFF"/>
              <w:autoSpaceDE w:val="0"/>
              <w:autoSpaceDN w:val="0"/>
              <w:adjustRightInd w:val="0"/>
              <w:spacing w:after="0" w:line="240" w:lineRule="auto"/>
              <w:jc w:val="both"/>
              <w:rPr>
                <w:rFonts w:ascii="Times New Roman" w:hAnsi="Times New Roman" w:cs="Times New Roman"/>
              </w:rPr>
            </w:pPr>
            <w:r w:rsidRPr="00BA4902">
              <w:rPr>
                <w:rFonts w:ascii="Times New Roman" w:hAnsi="Times New Roman" w:cs="Times New Roman"/>
              </w:rPr>
              <w:t>Обеспечение заявки на участие в электронном аукционе предоставляется участником закупки путем внесения денежных средств.</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Денежные средства, внесенные в качестве обеспечения заявок перечисляются на счет оператора электронной площадки в банке.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w:t>
            </w:r>
            <w:r w:rsidRPr="00BA4902">
              <w:rPr>
                <w:rFonts w:ascii="Times New Roman" w:eastAsia="Times New Roman" w:hAnsi="Times New Roman" w:cs="Times New Roman"/>
              </w:rPr>
              <w:lastRenderedPageBreak/>
              <w:t>которых не осуществлено блокирование операций по лицевому счету в соответствии с действующим законодательством, в размере не менее чем размер обеспечения заявки на участие в таком аукционе, предусмотренный настоящей документацией.</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BA4902" w:rsidRPr="00BA4902" w:rsidRDefault="00BA4902" w:rsidP="00BD6D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BA4902">
              <w:rPr>
                <w:rFonts w:ascii="Times New Roman" w:eastAsia="Times New Roman" w:hAnsi="Times New Roman" w:cs="Times New Roman"/>
              </w:rPr>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контракт, в соответствии с </w:t>
            </w:r>
            <w:hyperlink r:id="rId8" w:history="1">
              <w:r w:rsidRPr="00BA4902">
                <w:rPr>
                  <w:rFonts w:ascii="Times New Roman" w:eastAsia="Times New Roman" w:hAnsi="Times New Roman" w:cs="Times New Roman"/>
                </w:rPr>
                <w:t>частью 6 статьи 59</w:t>
              </w:r>
            </w:hyperlink>
            <w:r w:rsidRPr="00BA4902">
              <w:rPr>
                <w:rFonts w:ascii="Times New Roman" w:eastAsia="Times New Roman" w:hAnsi="Times New Roman" w:cs="Times New Roman"/>
              </w:rPr>
              <w:t xml:space="preserve"> </w:t>
            </w:r>
            <w:r w:rsidRPr="00BA4902">
              <w:rPr>
                <w:rFonts w:ascii="Times New Roman" w:hAnsi="Times New Roman" w:cs="Times New Roman"/>
              </w:rPr>
              <w:t>Федерального закона от 05.04.2013 г. №44-ФЗ</w:t>
            </w:r>
            <w:r w:rsidRPr="00BA4902">
              <w:rPr>
                <w:rFonts w:ascii="Times New Roman" w:eastAsia="Times New Roman" w:hAnsi="Times New Roman" w:cs="Times New Roman"/>
              </w:rPr>
              <w:t>.</w:t>
            </w:r>
          </w:p>
          <w:p w:rsidR="00BA4902" w:rsidRPr="00BA4902" w:rsidRDefault="00BA4902" w:rsidP="00BD6DA3">
            <w:pPr>
              <w:widowControl w:val="0"/>
              <w:shd w:val="clear" w:color="auto" w:fill="FFFFFF"/>
              <w:autoSpaceDE w:val="0"/>
              <w:autoSpaceDN w:val="0"/>
              <w:adjustRightInd w:val="0"/>
              <w:spacing w:after="0" w:line="240" w:lineRule="auto"/>
              <w:jc w:val="both"/>
              <w:rPr>
                <w:rFonts w:ascii="Times New Roman" w:hAnsi="Times New Roman" w:cs="Times New Roman"/>
                <w:highlight w:val="cyan"/>
              </w:rPr>
            </w:pPr>
          </w:p>
        </w:tc>
      </w:tr>
      <w:tr w:rsidR="00BA4902" w:rsidRPr="00BA4902" w:rsidTr="004F273C">
        <w:trPr>
          <w:trHeight w:val="861"/>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E413F">
            <w:pPr>
              <w:shd w:val="clear" w:color="auto" w:fill="FFFFFF"/>
              <w:spacing w:line="240" w:lineRule="auto"/>
              <w:jc w:val="center"/>
              <w:rPr>
                <w:rFonts w:ascii="Times New Roman" w:hAnsi="Times New Roman" w:cs="Times New Roman"/>
                <w:bCs/>
                <w:snapToGrid w:val="0"/>
              </w:rPr>
            </w:pPr>
            <w:r w:rsidRPr="00BA4902">
              <w:rPr>
                <w:rFonts w:ascii="Times New Roman" w:hAnsi="Times New Roman" w:cs="Times New Roman"/>
                <w:bCs/>
                <w:snapToGrid w:val="0"/>
                <w:lang w:val="en-US"/>
              </w:rPr>
              <w:lastRenderedPageBreak/>
              <w:t>1</w:t>
            </w:r>
            <w:r w:rsidRPr="00BA4902">
              <w:rPr>
                <w:rFonts w:ascii="Times New Roman" w:hAnsi="Times New Roman" w:cs="Times New Roman"/>
                <w:bCs/>
                <w:snapToGrid w:val="0"/>
              </w:rPr>
              <w:t>1.</w:t>
            </w:r>
          </w:p>
          <w:p w:rsidR="00BA4902" w:rsidRPr="00BA4902" w:rsidRDefault="00BA4902" w:rsidP="00EE413F">
            <w:pPr>
              <w:shd w:val="clear" w:color="auto" w:fill="FFFFFF"/>
              <w:spacing w:line="240" w:lineRule="auto"/>
              <w:jc w:val="center"/>
              <w:rPr>
                <w:rFonts w:ascii="Times New Roman" w:hAnsi="Times New Roman" w:cs="Times New Roman"/>
                <w:bCs/>
                <w:snapToGrid w:val="0"/>
                <w:lang w:val="en-US"/>
              </w:rPr>
            </w:pP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line="240" w:lineRule="auto"/>
              <w:rPr>
                <w:rFonts w:ascii="Times New Roman" w:hAnsi="Times New Roman" w:cs="Times New Roman"/>
                <w:b/>
                <w:highlight w:val="red"/>
              </w:rPr>
            </w:pPr>
            <w:r w:rsidRPr="00BA4902">
              <w:rPr>
                <w:rFonts w:ascii="Times New Roman" w:hAnsi="Times New Roman" w:cs="Times New Roman"/>
                <w:b/>
              </w:rPr>
              <w:t xml:space="preserve">Срок, место и порядок подачи заявок участников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E413F">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b/>
              </w:rPr>
              <w:t>Срок подачи заявок:</w:t>
            </w:r>
            <w:r w:rsidRPr="00BA4902">
              <w:rPr>
                <w:rFonts w:ascii="Times New Roman" w:eastAsia="Times New Roman" w:hAnsi="Times New Roman" w:cs="Times New Roman"/>
              </w:rPr>
              <w:t xml:space="preserve"> В любое время с момента размещения извещения о проведении аукциона до даты и времени окончания срока подачи заявок на участие в аукционе.</w:t>
            </w:r>
          </w:p>
          <w:p w:rsidR="00BA4902" w:rsidRPr="00BA4902" w:rsidRDefault="00BA4902" w:rsidP="00EE413F">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b/>
              </w:rPr>
              <w:t xml:space="preserve">Место подачи заявок: </w:t>
            </w:r>
            <w:r w:rsidRPr="00BA4902">
              <w:rPr>
                <w:rFonts w:ascii="Times New Roman" w:eastAsia="Times New Roman" w:hAnsi="Times New Roman" w:cs="Times New Roman"/>
              </w:rPr>
              <w:t xml:space="preserve"> Заявка на участие в электронном аукционе направляется участником аукциона оператору электронной площадки, указанному в п. 2 раздела I настоящей документации. </w:t>
            </w:r>
          </w:p>
          <w:p w:rsidR="00BA4902" w:rsidRPr="00BA4902" w:rsidRDefault="00BA4902" w:rsidP="00EE413F">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b/>
              </w:rPr>
              <w:t>Порядок подачи заявок:</w:t>
            </w:r>
            <w:r w:rsidRPr="00BA4902">
              <w:rPr>
                <w:rFonts w:ascii="Times New Roman" w:eastAsia="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w:t>
            </w:r>
          </w:p>
          <w:p w:rsidR="00BA4902" w:rsidRPr="00BA4902" w:rsidRDefault="00BA4902" w:rsidP="00EE413F">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xml:space="preserve"> Участник электронного аукциона вправе подать только одну заявку на участие в аукционе в отношении каждого объекта закупки.</w:t>
            </w:r>
          </w:p>
          <w:p w:rsidR="00BA4902" w:rsidRPr="00BA4902" w:rsidRDefault="00BA4902" w:rsidP="00EE413F">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Заявка на участие в электронном аукционе подается  в форме двух электронных документов, содержащих части заявок, предусмотренные  частями 3 и 5 ст. 66 Федерального закона «О контрактной системе в сфере закупок товаров, работ, услуг для обеспечения государственных и муниципальных нужд» от 05.04.2013 №44-ФЗ (далее – Федеральный закон), которые подаются одновременно.</w:t>
            </w:r>
          </w:p>
          <w:p w:rsidR="00BA4902" w:rsidRPr="00BA4902" w:rsidRDefault="00BA4902" w:rsidP="00EE413F">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12.</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after="0" w:line="240" w:lineRule="auto"/>
              <w:rPr>
                <w:rFonts w:ascii="Times New Roman" w:hAnsi="Times New Roman" w:cs="Times New Roman"/>
                <w:b/>
              </w:rPr>
            </w:pPr>
            <w:r w:rsidRPr="00BA4902">
              <w:rPr>
                <w:rFonts w:ascii="Times New Roman" w:hAnsi="Times New Roman" w:cs="Times New Roman"/>
                <w:b/>
              </w:rPr>
              <w:t>Дата и время окончания срока подачи заявок на участие в аукционе</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widowControl w:val="0"/>
              <w:shd w:val="clear" w:color="auto" w:fill="FFFFFF"/>
              <w:tabs>
                <w:tab w:val="num" w:pos="1440"/>
              </w:tabs>
              <w:autoSpaceDE w:val="0"/>
              <w:autoSpaceDN w:val="0"/>
              <w:adjustRightInd w:val="0"/>
              <w:spacing w:after="0" w:line="240" w:lineRule="auto"/>
              <w:jc w:val="both"/>
              <w:rPr>
                <w:rFonts w:ascii="Times New Roman" w:hAnsi="Times New Roman" w:cs="Times New Roman"/>
                <w:b/>
              </w:rPr>
            </w:pPr>
            <w:r w:rsidRPr="00BA4902">
              <w:rPr>
                <w:rFonts w:ascii="Times New Roman" w:hAnsi="Times New Roman" w:cs="Times New Roman"/>
                <w:b/>
              </w:rPr>
              <w:t xml:space="preserve">Дата и время окончания срока подачи заявок: </w:t>
            </w:r>
          </w:p>
          <w:p w:rsidR="00BA4902" w:rsidRPr="00BA4902" w:rsidRDefault="00BA4902" w:rsidP="00481B3E">
            <w:pPr>
              <w:widowControl w:val="0"/>
              <w:shd w:val="clear" w:color="auto" w:fill="FFFFFF"/>
              <w:tabs>
                <w:tab w:val="num" w:pos="1440"/>
              </w:tabs>
              <w:autoSpaceDE w:val="0"/>
              <w:autoSpaceDN w:val="0"/>
              <w:adjustRightInd w:val="0"/>
              <w:spacing w:after="0" w:line="240" w:lineRule="auto"/>
              <w:jc w:val="both"/>
              <w:rPr>
                <w:rFonts w:ascii="Times New Roman" w:hAnsi="Times New Roman" w:cs="Times New Roman"/>
                <w:b/>
              </w:rPr>
            </w:pPr>
            <w:r w:rsidRPr="00BA4902">
              <w:rPr>
                <w:rFonts w:ascii="Times New Roman" w:hAnsi="Times New Roman" w:cs="Times New Roman"/>
                <w:b/>
              </w:rPr>
              <w:t>10</w:t>
            </w:r>
            <w:r w:rsidRPr="00BA4902">
              <w:rPr>
                <w:rFonts w:ascii="Times New Roman" w:hAnsi="Times New Roman" w:cs="Times New Roman"/>
              </w:rPr>
              <w:t xml:space="preserve"> часов 00 минут </w:t>
            </w:r>
            <w:r w:rsidRPr="00BA4902">
              <w:rPr>
                <w:rFonts w:ascii="Times New Roman" w:hAnsi="Times New Roman" w:cs="Times New Roman"/>
                <w:b/>
              </w:rPr>
              <w:t>«2</w:t>
            </w:r>
            <w:r w:rsidR="00481B3E">
              <w:rPr>
                <w:rFonts w:ascii="Times New Roman" w:hAnsi="Times New Roman" w:cs="Times New Roman"/>
                <w:b/>
              </w:rPr>
              <w:t>1</w:t>
            </w:r>
            <w:r w:rsidRPr="00BA4902">
              <w:rPr>
                <w:rFonts w:ascii="Times New Roman" w:hAnsi="Times New Roman" w:cs="Times New Roman"/>
                <w:b/>
              </w:rPr>
              <w:t xml:space="preserve">» декабря </w:t>
            </w:r>
            <w:r w:rsidRPr="00BA4902">
              <w:rPr>
                <w:rFonts w:ascii="Times New Roman" w:hAnsi="Times New Roman" w:cs="Times New Roman"/>
              </w:rPr>
              <w:t>201</w:t>
            </w:r>
            <w:r w:rsidR="00BF635C">
              <w:rPr>
                <w:rFonts w:ascii="Times New Roman" w:hAnsi="Times New Roman" w:cs="Times New Roman"/>
              </w:rPr>
              <w:t>7</w:t>
            </w:r>
            <w:r w:rsidRPr="00BA4902">
              <w:rPr>
                <w:rFonts w:ascii="Times New Roman" w:hAnsi="Times New Roman" w:cs="Times New Roman"/>
              </w:rPr>
              <w:t xml:space="preserve"> года по московскому времени</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lang w:val="en-US"/>
              </w:rPr>
              <w:t>1</w:t>
            </w:r>
            <w:r w:rsidRPr="00BA4902">
              <w:rPr>
                <w:rFonts w:ascii="Times New Roman" w:hAnsi="Times New Roman" w:cs="Times New Roman"/>
                <w:bCs/>
                <w:snapToGrid w:val="0"/>
              </w:rPr>
              <w:t>3.</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after="0" w:line="240" w:lineRule="auto"/>
              <w:rPr>
                <w:rFonts w:ascii="Times New Roman" w:hAnsi="Times New Roman" w:cs="Times New Roman"/>
                <w:b/>
                <w:highlight w:val="red"/>
              </w:rPr>
            </w:pPr>
            <w:r w:rsidRPr="00BA4902">
              <w:rPr>
                <w:rFonts w:ascii="Times New Roman" w:hAnsi="Times New Roman" w:cs="Times New Roman"/>
                <w:b/>
              </w:rPr>
              <w:t xml:space="preserve">Дата окончания срока рассмотрения заявок на участие в аукционе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81B3E">
            <w:pPr>
              <w:widowControl w:val="0"/>
              <w:shd w:val="clear" w:color="auto" w:fill="FFFFFF"/>
              <w:tabs>
                <w:tab w:val="num" w:pos="1440"/>
              </w:tabs>
              <w:autoSpaceDE w:val="0"/>
              <w:autoSpaceDN w:val="0"/>
              <w:adjustRightInd w:val="0"/>
              <w:spacing w:after="0" w:line="240" w:lineRule="auto"/>
              <w:jc w:val="both"/>
              <w:rPr>
                <w:rFonts w:ascii="Times New Roman" w:hAnsi="Times New Roman" w:cs="Times New Roman"/>
              </w:rPr>
            </w:pPr>
            <w:r w:rsidRPr="00BA4902">
              <w:rPr>
                <w:rFonts w:ascii="Times New Roman" w:hAnsi="Times New Roman" w:cs="Times New Roman"/>
                <w:b/>
              </w:rPr>
              <w:t>«2</w:t>
            </w:r>
            <w:r w:rsidR="00481B3E">
              <w:rPr>
                <w:rFonts w:ascii="Times New Roman" w:hAnsi="Times New Roman" w:cs="Times New Roman"/>
                <w:b/>
              </w:rPr>
              <w:t>2</w:t>
            </w:r>
            <w:r w:rsidRPr="00BA4902">
              <w:rPr>
                <w:rFonts w:ascii="Times New Roman" w:hAnsi="Times New Roman" w:cs="Times New Roman"/>
                <w:b/>
              </w:rPr>
              <w:t>» декабря 201</w:t>
            </w:r>
            <w:r w:rsidR="00BF635C">
              <w:rPr>
                <w:rFonts w:ascii="Times New Roman" w:hAnsi="Times New Roman" w:cs="Times New Roman"/>
                <w:b/>
              </w:rPr>
              <w:t>7</w:t>
            </w:r>
            <w:r w:rsidRPr="00BA4902">
              <w:rPr>
                <w:rFonts w:ascii="Times New Roman" w:hAnsi="Times New Roman" w:cs="Times New Roman"/>
                <w:b/>
              </w:rPr>
              <w:t xml:space="preserve"> года</w:t>
            </w:r>
            <w:r w:rsidRPr="00BA4902">
              <w:rPr>
                <w:rFonts w:ascii="Times New Roman" w:hAnsi="Times New Roman" w:cs="Times New Roman"/>
              </w:rPr>
              <w:t xml:space="preserve"> </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lang w:val="en-US"/>
              </w:rPr>
              <w:t>1</w:t>
            </w:r>
            <w:r w:rsidRPr="00BA4902">
              <w:rPr>
                <w:rFonts w:ascii="Times New Roman" w:hAnsi="Times New Roman" w:cs="Times New Roman"/>
                <w:bCs/>
                <w:snapToGrid w:val="0"/>
              </w:rPr>
              <w:t>4.</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widowControl w:val="0"/>
              <w:shd w:val="clear" w:color="auto" w:fill="FFFFFF"/>
              <w:autoSpaceDE w:val="0"/>
              <w:autoSpaceDN w:val="0"/>
              <w:adjustRightInd w:val="0"/>
              <w:jc w:val="both"/>
              <w:rPr>
                <w:rFonts w:ascii="Times New Roman" w:hAnsi="Times New Roman" w:cs="Times New Roman"/>
                <w:b/>
              </w:rPr>
            </w:pPr>
            <w:r w:rsidRPr="00BA4902">
              <w:rPr>
                <w:rFonts w:ascii="Times New Roman" w:hAnsi="Times New Roman" w:cs="Times New Roman"/>
                <w:b/>
              </w:rPr>
              <w:t xml:space="preserve">Дата проведения аукциона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E29DC">
            <w:pPr>
              <w:shd w:val="clear" w:color="auto" w:fill="FFFFFF"/>
              <w:spacing w:after="0" w:line="240" w:lineRule="auto"/>
              <w:rPr>
                <w:rFonts w:ascii="Times New Roman" w:hAnsi="Times New Roman" w:cs="Times New Roman"/>
                <w:b/>
              </w:rPr>
            </w:pPr>
            <w:r w:rsidRPr="00BA4902">
              <w:rPr>
                <w:rFonts w:ascii="Times New Roman" w:hAnsi="Times New Roman" w:cs="Times New Roman"/>
                <w:b/>
              </w:rPr>
              <w:t>«2</w:t>
            </w:r>
            <w:r w:rsidR="00EE29DC">
              <w:rPr>
                <w:rFonts w:ascii="Times New Roman" w:hAnsi="Times New Roman" w:cs="Times New Roman"/>
                <w:b/>
              </w:rPr>
              <w:t>5</w:t>
            </w:r>
            <w:r w:rsidRPr="00BA4902">
              <w:rPr>
                <w:rFonts w:ascii="Times New Roman" w:hAnsi="Times New Roman" w:cs="Times New Roman"/>
                <w:b/>
              </w:rPr>
              <w:t>» декабря 201</w:t>
            </w:r>
            <w:r w:rsidR="00BF635C">
              <w:rPr>
                <w:rFonts w:ascii="Times New Roman" w:hAnsi="Times New Roman" w:cs="Times New Roman"/>
                <w:b/>
              </w:rPr>
              <w:t>7</w:t>
            </w:r>
            <w:r w:rsidRPr="00BA4902">
              <w:rPr>
                <w:rFonts w:ascii="Times New Roman" w:hAnsi="Times New Roman" w:cs="Times New Roman"/>
                <w:b/>
              </w:rPr>
              <w:t xml:space="preserve"> года</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lang w:val="en-US"/>
              </w:rPr>
              <w:t>1</w:t>
            </w:r>
            <w:r w:rsidRPr="00BA4902">
              <w:rPr>
                <w:rFonts w:ascii="Times New Roman" w:hAnsi="Times New Roman" w:cs="Times New Roman"/>
                <w:bCs/>
                <w:snapToGrid w:val="0"/>
              </w:rPr>
              <w:t>5.</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keepNext/>
              <w:keepLines/>
              <w:widowControl w:val="0"/>
              <w:suppressLineNumbers/>
              <w:shd w:val="clear" w:color="auto" w:fill="FFFFFF"/>
              <w:suppressAutoHyphens/>
              <w:spacing w:after="0" w:line="240" w:lineRule="auto"/>
              <w:rPr>
                <w:rFonts w:ascii="Times New Roman" w:hAnsi="Times New Roman" w:cs="Times New Roman"/>
                <w:b/>
              </w:rPr>
            </w:pPr>
            <w:r w:rsidRPr="00BA4902">
              <w:rPr>
                <w:rFonts w:ascii="Times New Roman" w:hAnsi="Times New Roman" w:cs="Times New Roman"/>
                <w:b/>
              </w:rPr>
              <w:t xml:space="preserve">Требования к содержанию, составу заявки на участие в </w:t>
            </w:r>
            <w:r w:rsidRPr="00BA4902">
              <w:rPr>
                <w:rFonts w:ascii="Times New Roman" w:hAnsi="Times New Roman" w:cs="Times New Roman"/>
                <w:b/>
              </w:rPr>
              <w:lastRenderedPageBreak/>
              <w:t xml:space="preserve">электронном аукционе и инструкция по ее заполнению.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hAnsi="Times New Roman" w:cs="Times New Roman"/>
                <w:b/>
              </w:rPr>
            </w:pPr>
            <w:bookmarkStart w:id="0" w:name="Par0"/>
            <w:bookmarkEnd w:id="0"/>
            <w:r w:rsidRPr="00BA4902">
              <w:rPr>
                <w:rFonts w:ascii="Times New Roman" w:hAnsi="Times New Roman" w:cs="Times New Roman"/>
                <w:b/>
              </w:rPr>
              <w:lastRenderedPageBreak/>
              <w:t>Требования к содержанию, составу заявки.</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hAnsi="Times New Roman" w:cs="Times New Roman"/>
              </w:rPr>
              <w:t xml:space="preserve"> </w:t>
            </w:r>
            <w:r w:rsidRPr="00BA4902">
              <w:rPr>
                <w:rFonts w:ascii="Times New Roman" w:eastAsia="Times New Roman" w:hAnsi="Times New Roman" w:cs="Times New Roman"/>
              </w:rPr>
              <w:t>Первая часть заявки на участие в электронном аукционе должна содержать следующую информацию:</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lastRenderedPageBreak/>
              <w:t>а)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bookmarkStart w:id="1" w:name="Par6"/>
            <w:bookmarkStart w:id="2" w:name="Par13"/>
            <w:bookmarkEnd w:id="1"/>
            <w:bookmarkEnd w:id="2"/>
            <w:r w:rsidRPr="00BA4902">
              <w:rPr>
                <w:rFonts w:ascii="Times New Roman" w:eastAsia="Times New Roman" w:hAnsi="Times New Roman" w:cs="Times New Roman"/>
              </w:rPr>
              <w:t>Вторая часть заявки на участие в электронном аукционе должна содержать следующие документы и информацию:</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A4902" w:rsidRPr="00BA4902" w:rsidRDefault="00BA4902" w:rsidP="00BD6DA3">
            <w:pPr>
              <w:pStyle w:val="ConsPlusNormal"/>
              <w:shd w:val="clear" w:color="auto" w:fill="FFFFFF"/>
              <w:ind w:firstLine="540"/>
              <w:jc w:val="both"/>
              <w:rPr>
                <w:rFonts w:ascii="Times New Roman" w:hAnsi="Times New Roman" w:cs="Times New Roman"/>
                <w:sz w:val="24"/>
                <w:szCs w:val="24"/>
              </w:rPr>
            </w:pPr>
            <w:r w:rsidRPr="00BA4902">
              <w:rPr>
                <w:rFonts w:ascii="Times New Roman" w:hAnsi="Times New Roman" w:cs="Times New Roman"/>
                <w:sz w:val="24"/>
                <w:szCs w:val="24"/>
              </w:rPr>
              <w:t xml:space="preserve">2) документы, подтверждающие соответствие участника аукциона требованиям, установленным </w:t>
            </w:r>
            <w:hyperlink r:id="rId9" w:history="1">
              <w:r w:rsidRPr="00BA4902">
                <w:rPr>
                  <w:rFonts w:ascii="Times New Roman" w:hAnsi="Times New Roman" w:cs="Times New Roman"/>
                  <w:sz w:val="24"/>
                  <w:szCs w:val="24"/>
                </w:rPr>
                <w:t>пунктами 1</w:t>
              </w:r>
            </w:hyperlink>
            <w:r w:rsidRPr="00BA4902">
              <w:rPr>
                <w:rFonts w:ascii="Times New Roman" w:hAnsi="Times New Roman" w:cs="Times New Roman"/>
                <w:sz w:val="24"/>
                <w:szCs w:val="24"/>
              </w:rPr>
              <w:t xml:space="preserve"> </w:t>
            </w:r>
            <w:hyperlink r:id="rId10" w:history="1">
              <w:r w:rsidRPr="00BA4902">
                <w:rPr>
                  <w:rFonts w:ascii="Times New Roman" w:hAnsi="Times New Roman" w:cs="Times New Roman"/>
                  <w:sz w:val="24"/>
                  <w:szCs w:val="24"/>
                </w:rPr>
                <w:t xml:space="preserve"> части 1</w:t>
              </w:r>
            </w:hyperlink>
            <w:r w:rsidRPr="00BA4902">
              <w:rPr>
                <w:rFonts w:ascii="Times New Roman" w:hAnsi="Times New Roman" w:cs="Times New Roman"/>
                <w:sz w:val="24"/>
                <w:szCs w:val="24"/>
              </w:rPr>
              <w:t xml:space="preserve"> </w:t>
            </w:r>
            <w:hyperlink r:id="rId11" w:history="1">
              <w:r w:rsidRPr="00BA4902">
                <w:rPr>
                  <w:rFonts w:ascii="Times New Roman" w:hAnsi="Times New Roman" w:cs="Times New Roman"/>
                  <w:sz w:val="24"/>
                  <w:szCs w:val="24"/>
                </w:rPr>
                <w:t xml:space="preserve"> статьи 31</w:t>
              </w:r>
            </w:hyperlink>
            <w:r w:rsidRPr="00BA4902">
              <w:rPr>
                <w:rFonts w:ascii="Times New Roman" w:hAnsi="Times New Roman" w:cs="Times New Roman"/>
                <w:sz w:val="24"/>
                <w:szCs w:val="24"/>
              </w:rPr>
              <w:t xml:space="preserve"> Федерального закона или копии этих документов:</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A4902" w:rsidRPr="00BA4902" w:rsidRDefault="00BA4902" w:rsidP="00BD6DA3">
            <w:pPr>
              <w:pStyle w:val="ConsPlusNormal"/>
              <w:shd w:val="clear" w:color="auto" w:fill="FFFFFF"/>
              <w:ind w:firstLine="540"/>
              <w:jc w:val="both"/>
              <w:rPr>
                <w:rFonts w:ascii="Times New Roman" w:hAnsi="Times New Roman" w:cs="Times New Roman"/>
                <w:b/>
                <w:i/>
                <w:sz w:val="24"/>
                <w:szCs w:val="24"/>
              </w:rPr>
            </w:pP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hAnsi="Times New Roman" w:cs="Times New Roman"/>
                <w:b/>
              </w:rPr>
              <w:t>Инструкция по заполнению заявки:</w:t>
            </w:r>
            <w:r w:rsidRPr="00BA4902">
              <w:rPr>
                <w:rFonts w:ascii="Times New Roman" w:hAnsi="Times New Roman" w:cs="Times New Roman"/>
                <w:bCs/>
              </w:rPr>
              <w:t xml:space="preserve"> </w:t>
            </w:r>
            <w:r w:rsidRPr="00BA4902">
              <w:rPr>
                <w:rFonts w:ascii="Times New Roman" w:hAnsi="Times New Roman" w:cs="Times New Roman"/>
              </w:rPr>
              <w:t>Заявка на участие в аукционе подается в форме электронных документов  оператору электронной площадки, указанному в п.2 раздела I настоящей документации.</w:t>
            </w:r>
          </w:p>
          <w:p w:rsidR="00BA4902" w:rsidRPr="00BA4902" w:rsidRDefault="00BA4902" w:rsidP="00BD6DA3">
            <w:pPr>
              <w:widowControl w:val="0"/>
              <w:shd w:val="clear" w:color="auto" w:fill="FFFFFF"/>
              <w:autoSpaceDE w:val="0"/>
              <w:autoSpaceDN w:val="0"/>
              <w:adjustRightInd w:val="0"/>
              <w:spacing w:after="0" w:line="240" w:lineRule="auto"/>
              <w:jc w:val="both"/>
              <w:rPr>
                <w:rFonts w:ascii="Times New Roman" w:hAnsi="Times New Roman" w:cs="Times New Roman"/>
                <w:b/>
              </w:rPr>
            </w:pPr>
            <w:r w:rsidRPr="00BA4902">
              <w:rPr>
                <w:rFonts w:ascii="Times New Roman" w:hAnsi="Times New Roman" w:cs="Times New Roman"/>
                <w:bCs/>
              </w:rPr>
              <w:t xml:space="preserve">      Заявка на участие в аукционе, </w:t>
            </w:r>
            <w:r w:rsidRPr="00BA4902">
              <w:rPr>
                <w:rFonts w:ascii="Times New Roman" w:hAnsi="Times New Roman" w:cs="Times New Roman"/>
              </w:rPr>
              <w:t>подготовленная участником закупки,</w:t>
            </w:r>
            <w:r w:rsidRPr="00BA4902">
              <w:rPr>
                <w:rFonts w:ascii="Times New Roman" w:hAnsi="Times New Roman" w:cs="Times New Roman"/>
                <w:bCs/>
              </w:rPr>
              <w:t xml:space="preserve"> должна содержать</w:t>
            </w:r>
            <w:r w:rsidRPr="00BA4902">
              <w:rPr>
                <w:rFonts w:ascii="Times New Roman" w:hAnsi="Times New Roman" w:cs="Times New Roman"/>
              </w:rPr>
              <w:t xml:space="preserve"> документы, установленные настоящей документацией.</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eastAsia="Times New Roman" w:hAnsi="Times New Roman" w:cs="Times New Roman"/>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аукциона</w:t>
            </w:r>
            <w:r w:rsidRPr="00BA4902">
              <w:rPr>
                <w:rFonts w:ascii="Times New Roman" w:hAnsi="Times New Roman" w:cs="Times New Roman"/>
              </w:rPr>
              <w:t xml:space="preserve">. </w:t>
            </w:r>
          </w:p>
          <w:p w:rsidR="00BA4902" w:rsidRPr="00BA4902" w:rsidRDefault="00BA4902" w:rsidP="00BD6DA3">
            <w:pPr>
              <w:pStyle w:val="ConsPlusNormal"/>
              <w:shd w:val="clear" w:color="auto" w:fill="FFFFFF"/>
              <w:ind w:firstLine="540"/>
              <w:jc w:val="both"/>
              <w:rPr>
                <w:rFonts w:ascii="Times New Roman" w:hAnsi="Times New Roman" w:cs="Times New Roman"/>
                <w:sz w:val="24"/>
                <w:szCs w:val="24"/>
              </w:rPr>
            </w:pPr>
            <w:r w:rsidRPr="00BA4902">
              <w:rPr>
                <w:rFonts w:ascii="Times New Roman" w:hAnsi="Times New Roman" w:cs="Times New Roman"/>
                <w:sz w:val="24"/>
                <w:szCs w:val="24"/>
              </w:rPr>
              <w:t xml:space="preserve">Заявка на участие в аукционе, входящие в состав </w:t>
            </w:r>
            <w:r w:rsidRPr="00BA4902">
              <w:rPr>
                <w:rFonts w:ascii="Times New Roman" w:hAnsi="Times New Roman" w:cs="Times New Roman"/>
                <w:sz w:val="24"/>
                <w:szCs w:val="24"/>
              </w:rPr>
              <w:lastRenderedPageBreak/>
              <w:t>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BA4902" w:rsidRPr="00BA4902" w:rsidRDefault="00BA4902" w:rsidP="00BD6DA3">
            <w:pPr>
              <w:pStyle w:val="ConsPlusNormal"/>
              <w:shd w:val="clear" w:color="auto" w:fill="FFFFFF"/>
              <w:ind w:firstLine="540"/>
              <w:jc w:val="both"/>
              <w:rPr>
                <w:rFonts w:ascii="Times New Roman" w:hAnsi="Times New Roman" w:cs="Times New Roman"/>
                <w:sz w:val="24"/>
                <w:szCs w:val="24"/>
              </w:rPr>
            </w:pPr>
            <w:r w:rsidRPr="00BA4902">
              <w:rPr>
                <w:rFonts w:ascii="Times New Roman" w:hAnsi="Times New Roman" w:cs="Times New Roman"/>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BA4902" w:rsidRPr="00BA4902" w:rsidRDefault="00BA4902" w:rsidP="00BD6DA3">
            <w:pPr>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hAnsi="Times New Roman" w:cs="Times New Roman"/>
              </w:rPr>
              <w:t>Сведения, которые содержатся в заявках участников закупки, не должны допускать двусмысленных толкований.</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lastRenderedPageBreak/>
              <w:t>16.</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pStyle w:val="a3"/>
              <w:keepNext/>
              <w:keepLines/>
              <w:widowControl w:val="0"/>
              <w:suppressLineNumbers/>
              <w:shd w:val="clear" w:color="auto" w:fill="FFFFFF"/>
              <w:suppressAutoHyphens/>
              <w:spacing w:after="0"/>
              <w:rPr>
                <w:b/>
              </w:rPr>
            </w:pPr>
            <w:r w:rsidRPr="00BA4902">
              <w:rPr>
                <w:b/>
              </w:rPr>
              <w:t>Требования к участникам закупки и перечень документов</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hAnsi="Times New Roman" w:cs="Times New Roman"/>
              </w:rPr>
              <w:t>Участник закупки должен соответствовать следующим требованиям</w:t>
            </w:r>
            <w:r w:rsidRPr="00BA4902">
              <w:rPr>
                <w:rFonts w:ascii="Times New Roman" w:eastAsia="Times New Roman" w:hAnsi="Times New Roman" w:cs="Times New Roman"/>
              </w:rPr>
              <w:t>:</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1) декларация о соответствии участника аукциона следующим требованиям:</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xml:space="preserve">- неприостановление деятельности участника закупки в порядке, установленном </w:t>
            </w:r>
            <w:hyperlink r:id="rId12" w:history="1">
              <w:r w:rsidRPr="00BA4902">
                <w:rPr>
                  <w:rFonts w:ascii="Times New Roman" w:eastAsia="Times New Roman" w:hAnsi="Times New Roman" w:cs="Times New Roman"/>
                </w:rPr>
                <w:t>Кодексом</w:t>
              </w:r>
            </w:hyperlink>
            <w:r w:rsidRPr="00BA4902">
              <w:rPr>
                <w:rFonts w:ascii="Times New Roman" w:eastAsia="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BA4902">
                <w:rPr>
                  <w:rFonts w:ascii="Times New Roman" w:eastAsia="Times New Roman" w:hAnsi="Times New Roman" w:cs="Times New Roman"/>
                </w:rPr>
                <w:t>законодательством</w:t>
              </w:r>
            </w:hyperlink>
            <w:r w:rsidRPr="00BA4902">
              <w:rPr>
                <w:rFonts w:ascii="Times New Roman" w:eastAsia="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BA4902">
                <w:rPr>
                  <w:rFonts w:ascii="Times New Roman" w:eastAsia="Times New Roman" w:hAnsi="Times New Roman" w:cs="Times New Roman"/>
                </w:rPr>
                <w:t>законодательством</w:t>
              </w:r>
            </w:hyperlink>
            <w:r w:rsidRPr="00BA4902">
              <w:rPr>
                <w:rFonts w:ascii="Times New Roman" w:eastAsia="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w:t>
            </w:r>
            <w:r w:rsidRPr="00BA4902">
              <w:rPr>
                <w:rFonts w:ascii="Times New Roman" w:eastAsia="Times New Roman" w:hAnsi="Times New Roman" w:cs="Times New Roman"/>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eastAsia="Times New Roman" w:hAnsi="Times New Roman" w:cs="Times New Roman"/>
              </w:rPr>
              <w:t xml:space="preserve"> 3) О</w:t>
            </w:r>
            <w:r w:rsidRPr="00BA4902">
              <w:rPr>
                <w:rFonts w:ascii="Times New Roman" w:eastAsia="Times New Roman" w:hAnsi="Times New Roman" w:cs="Times New Roman"/>
                <w:i/>
              </w:rPr>
              <w:t xml:space="preserve">тсутствие в </w:t>
            </w:r>
            <w:hyperlink r:id="rId15" w:history="1">
              <w:r w:rsidRPr="00BA4902">
                <w:rPr>
                  <w:rFonts w:ascii="Times New Roman" w:eastAsia="Times New Roman" w:hAnsi="Times New Roman" w:cs="Times New Roman"/>
                  <w:i/>
                </w:rPr>
                <w:t>реестре</w:t>
              </w:r>
            </w:hyperlink>
            <w:r w:rsidRPr="00BA4902">
              <w:rPr>
                <w:rFonts w:ascii="Times New Roman" w:eastAsia="Times New Roman" w:hAnsi="Times New Roman" w:cs="Times New Roman"/>
                <w: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(установление данного требования – право участника).</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lang w:val="en-US"/>
              </w:rPr>
              <w:lastRenderedPageBreak/>
              <w:t>1</w:t>
            </w:r>
            <w:r w:rsidRPr="00BA4902">
              <w:rPr>
                <w:rFonts w:ascii="Times New Roman" w:hAnsi="Times New Roman" w:cs="Times New Roman"/>
                <w:bCs/>
                <w:snapToGrid w:val="0"/>
              </w:rPr>
              <w:t>7.</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b/>
              </w:rPr>
            </w:pPr>
            <w:r w:rsidRPr="00BA4902">
              <w:rPr>
                <w:rFonts w:ascii="Times New Roman" w:hAnsi="Times New Roman" w:cs="Times New Roman"/>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hAnsi="Times New Roman" w:cs="Times New Roman"/>
                <w:b/>
              </w:rPr>
              <w:t>Размер обеспечения исполнения контракта</w:t>
            </w:r>
            <w:r w:rsidRPr="00BA4902">
              <w:rPr>
                <w:rFonts w:ascii="Times New Roman" w:hAnsi="Times New Roman" w:cs="Times New Roman"/>
              </w:rPr>
              <w:t xml:space="preserve"> – 5% от </w:t>
            </w:r>
            <w:r w:rsidRPr="00BA4902">
              <w:rPr>
                <w:rFonts w:ascii="Times New Roman" w:eastAsia="Times New Roman" w:hAnsi="Times New Roman" w:cs="Times New Roman"/>
              </w:rPr>
              <w:t xml:space="preserve">начальной (максимальной) цены контракта </w:t>
            </w:r>
          </w:p>
          <w:p w:rsidR="00BA4902" w:rsidRPr="00BA4902" w:rsidRDefault="00BA4902" w:rsidP="00E21F20">
            <w:pPr>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hAnsi="Times New Roman" w:cs="Times New Roman"/>
              </w:rPr>
              <w:t>13</w:t>
            </w:r>
            <w:r w:rsidR="001C7203">
              <w:rPr>
                <w:rFonts w:ascii="Times New Roman" w:hAnsi="Times New Roman" w:cs="Times New Roman"/>
              </w:rPr>
              <w:t>8</w:t>
            </w:r>
            <w:r w:rsidRPr="00BA4902">
              <w:rPr>
                <w:rFonts w:ascii="Times New Roman" w:hAnsi="Times New Roman" w:cs="Times New Roman"/>
              </w:rPr>
              <w:t xml:space="preserve"> </w:t>
            </w:r>
            <w:r w:rsidR="001C7203">
              <w:rPr>
                <w:rFonts w:ascii="Times New Roman" w:hAnsi="Times New Roman" w:cs="Times New Roman"/>
              </w:rPr>
              <w:t>723,45</w:t>
            </w:r>
            <w:r w:rsidRPr="00BA4902">
              <w:rPr>
                <w:rFonts w:ascii="Times New Roman" w:hAnsi="Times New Roman" w:cs="Times New Roman"/>
              </w:rPr>
              <w:t xml:space="preserve">  (сто тридцать</w:t>
            </w:r>
            <w:r w:rsidR="001C7203">
              <w:rPr>
                <w:rFonts w:ascii="Times New Roman" w:hAnsi="Times New Roman" w:cs="Times New Roman"/>
              </w:rPr>
              <w:t xml:space="preserve"> восемь</w:t>
            </w:r>
            <w:r w:rsidRPr="00BA4902">
              <w:rPr>
                <w:rFonts w:ascii="Times New Roman" w:hAnsi="Times New Roman" w:cs="Times New Roman"/>
              </w:rPr>
              <w:t xml:space="preserve"> тысяч семьсот </w:t>
            </w:r>
            <w:r w:rsidR="001C7203">
              <w:rPr>
                <w:rFonts w:ascii="Times New Roman" w:hAnsi="Times New Roman" w:cs="Times New Roman"/>
              </w:rPr>
              <w:t>двадцать три</w:t>
            </w:r>
            <w:r w:rsidRPr="00BA4902">
              <w:rPr>
                <w:rFonts w:ascii="Times New Roman" w:hAnsi="Times New Roman" w:cs="Times New Roman"/>
              </w:rPr>
              <w:t>) рубл</w:t>
            </w:r>
            <w:r w:rsidR="004625DA">
              <w:rPr>
                <w:rFonts w:ascii="Times New Roman" w:hAnsi="Times New Roman" w:cs="Times New Roman"/>
              </w:rPr>
              <w:t>я</w:t>
            </w:r>
            <w:r w:rsidRPr="00BA4902">
              <w:rPr>
                <w:rFonts w:ascii="Times New Roman" w:hAnsi="Times New Roman" w:cs="Times New Roman"/>
              </w:rPr>
              <w:t xml:space="preserve"> </w:t>
            </w:r>
            <w:r w:rsidR="001C7203">
              <w:rPr>
                <w:rFonts w:ascii="Times New Roman" w:hAnsi="Times New Roman" w:cs="Times New Roman"/>
              </w:rPr>
              <w:t>4</w:t>
            </w:r>
            <w:r w:rsidRPr="00BA4902">
              <w:rPr>
                <w:rFonts w:ascii="Times New Roman" w:hAnsi="Times New Roman" w:cs="Times New Roman"/>
              </w:rPr>
              <w:t>5 копеек.</w:t>
            </w:r>
          </w:p>
          <w:p w:rsidR="00BA4902" w:rsidRPr="00BA4902" w:rsidRDefault="00BA4902" w:rsidP="00E21F20">
            <w:pPr>
              <w:shd w:val="clear" w:color="auto" w:fill="FFFFFF"/>
              <w:spacing w:after="0" w:line="240" w:lineRule="auto"/>
              <w:rPr>
                <w:rFonts w:ascii="Times New Roman" w:hAnsi="Times New Roman" w:cs="Times New Roman"/>
              </w:rPr>
            </w:pP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b/>
              </w:rPr>
              <w:t>Порядок предоставления:</w:t>
            </w:r>
            <w:r w:rsidRPr="00BA4902">
              <w:rPr>
                <w:rFonts w:ascii="Times New Roman" w:eastAsia="Times New Roman" w:hAnsi="Times New Roman" w:cs="Times New Roman"/>
              </w:rPr>
              <w:t xml:space="preserve"> </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 xml:space="preserve">Документ, подтверждающий предоставление обеспечения исполнения контракта, подписанный усиленной цифровой подписью лицом,  имеющим право действовать от имени победителя аукциона предоставляется в течение пяти дней с даты размещения заказчиком в единой информационной системе проекта контракта. </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rPr>
            </w:pPr>
            <w:r w:rsidRPr="00BA4902">
              <w:rPr>
                <w:rFonts w:ascii="Times New Roman" w:eastAsia="Times New Roman" w:hAnsi="Times New Roman" w:cs="Times New Roman"/>
              </w:rPr>
              <w:t>Контракт заключается после предоставления участником закупки, с которым заключается контракт, обеспечения исполнения контракта.</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hAnsi="Times New Roman" w:cs="Times New Roman"/>
              </w:rPr>
              <w:lastRenderedPageBreak/>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rPr>
            </w:pPr>
            <w:bookmarkStart w:id="3" w:name="Par1874"/>
            <w:bookmarkEnd w:id="3"/>
            <w:r w:rsidRPr="00BA4902">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Если при проведении настоящего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 xml:space="preserve">Если при проведении настоящего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Федеральным законом. </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hAnsi="Times New Roman" w:cs="Times New Roman"/>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об обеспечении исполнения контракта к такому участнику не применяются.</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rPr>
            </w:pPr>
            <w:r w:rsidRPr="00BA4902">
              <w:rPr>
                <w:rFonts w:ascii="Times New Roman" w:hAnsi="Times New Roman" w:cs="Times New Roman"/>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BA4902" w:rsidRPr="00BA4902" w:rsidRDefault="00BA4902" w:rsidP="00E21F20">
            <w:pPr>
              <w:widowControl w:val="0"/>
              <w:shd w:val="clear" w:color="auto" w:fill="FFFFFF"/>
              <w:autoSpaceDE w:val="0"/>
              <w:autoSpaceDN w:val="0"/>
              <w:adjustRightInd w:val="0"/>
              <w:spacing w:after="0" w:line="240" w:lineRule="auto"/>
              <w:jc w:val="both"/>
              <w:rPr>
                <w:rFonts w:ascii="Times New Roman" w:hAnsi="Times New Roman" w:cs="Times New Roman"/>
              </w:rPr>
            </w:pPr>
            <w:r w:rsidRPr="00BA4902">
              <w:rPr>
                <w:rFonts w:ascii="Times New Roman" w:hAnsi="Times New Roman" w:cs="Times New Roman"/>
              </w:rPr>
              <w:t xml:space="preserve">         Банковская гарантия должна быть безотзывной и должна содержать:</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1) сумму банковской гарантии, подлежащую уплате гарантом заказчику в случае ненадлежащего исполнения обязательств принципалом;</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 xml:space="preserve">2) обязательства принципала, надлежащее исполнение </w:t>
            </w:r>
            <w:r w:rsidRPr="00BA4902">
              <w:rPr>
                <w:rFonts w:ascii="Times New Roman" w:hAnsi="Times New Roman" w:cs="Times New Roman"/>
                <w:i/>
              </w:rPr>
              <w:lastRenderedPageBreak/>
              <w:t>которых обеспечивается банковской гарантией;</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3) обязанность гаранта уплатить заказчику неустойку в размере 0,1 процента денежной суммы, подлежащей уплате, за каждый день просрочки;</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5) срок действия банковской гарантии;</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A4902" w:rsidRPr="00BA4902" w:rsidRDefault="00BA4902" w:rsidP="00E21F20">
            <w:pPr>
              <w:widowControl w:val="0"/>
              <w:shd w:val="clear" w:color="auto" w:fill="FFFFFF"/>
              <w:autoSpaceDE w:val="0"/>
              <w:autoSpaceDN w:val="0"/>
              <w:adjustRightInd w:val="0"/>
              <w:spacing w:after="0" w:line="240" w:lineRule="auto"/>
              <w:ind w:firstLine="540"/>
              <w:jc w:val="both"/>
              <w:rPr>
                <w:rFonts w:ascii="Times New Roman" w:hAnsi="Times New Roman" w:cs="Times New Roman"/>
                <w:i/>
              </w:rPr>
            </w:pPr>
            <w:r w:rsidRPr="00BA4902">
              <w:rPr>
                <w:rFonts w:ascii="Times New Roman" w:hAnsi="Times New Roman" w:cs="Times New Roman"/>
                <w:i/>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A4902" w:rsidRPr="00BA4902" w:rsidRDefault="00BA4902" w:rsidP="00E21F20">
            <w:pPr>
              <w:shd w:val="clear" w:color="auto" w:fill="FFFFFF"/>
              <w:spacing w:after="0" w:line="240" w:lineRule="auto"/>
              <w:rPr>
                <w:rFonts w:ascii="Times New Roman" w:hAnsi="Times New Roman" w:cs="Times New Roman"/>
              </w:rPr>
            </w:pPr>
            <w:r w:rsidRPr="00BA4902">
              <w:rPr>
                <w:rFonts w:ascii="Times New Roman" w:hAnsi="Times New Roman" w:cs="Times New Roman"/>
              </w:rPr>
              <w:t xml:space="preserve">      Перечисление  денежных средств осуществляется по реквизитам:</w:t>
            </w:r>
          </w:p>
          <w:p w:rsidR="00BA4902" w:rsidRPr="00BA4902" w:rsidRDefault="00BA4902" w:rsidP="00E21F20">
            <w:pPr>
              <w:spacing w:after="0" w:line="240" w:lineRule="auto"/>
              <w:jc w:val="both"/>
              <w:rPr>
                <w:rFonts w:ascii="Times New Roman" w:hAnsi="Times New Roman" w:cs="Times New Roman"/>
                <w:b/>
                <w:bCs/>
              </w:rPr>
            </w:pPr>
            <w:r w:rsidRPr="00BA4902">
              <w:rPr>
                <w:rFonts w:ascii="Times New Roman" w:hAnsi="Times New Roman" w:cs="Times New Roman"/>
                <w:b/>
                <w:bCs/>
              </w:rPr>
              <w:t xml:space="preserve">Реквизиты: </w:t>
            </w:r>
          </w:p>
          <w:p w:rsidR="00BA4902" w:rsidRPr="00BA4902" w:rsidRDefault="00BA4902" w:rsidP="00E21F20">
            <w:pPr>
              <w:keepNext/>
              <w:keepLines/>
              <w:widowControl w:val="0"/>
              <w:suppressLineNumbers/>
              <w:spacing w:after="0" w:line="240" w:lineRule="auto"/>
              <w:rPr>
                <w:rFonts w:ascii="Times New Roman" w:hAnsi="Times New Roman" w:cs="Times New Roman"/>
              </w:rPr>
            </w:pPr>
            <w:r w:rsidRPr="00BA4902">
              <w:rPr>
                <w:rFonts w:ascii="Times New Roman" w:hAnsi="Times New Roman" w:cs="Times New Roman"/>
              </w:rPr>
              <w:t>Администрация Песчанокопского сельского поселения</w:t>
            </w:r>
          </w:p>
          <w:p w:rsidR="00BA4902" w:rsidRPr="00BA4902" w:rsidRDefault="00BA4902" w:rsidP="00E21F20">
            <w:pPr>
              <w:keepNext/>
              <w:keepLines/>
              <w:widowControl w:val="0"/>
              <w:suppressLineNumbers/>
              <w:suppressAutoHyphens/>
              <w:spacing w:after="0" w:line="240" w:lineRule="auto"/>
              <w:rPr>
                <w:rFonts w:ascii="Times New Roman" w:hAnsi="Times New Roman" w:cs="Times New Roman"/>
              </w:rPr>
            </w:pPr>
            <w:r w:rsidRPr="00BA4902">
              <w:rPr>
                <w:rFonts w:ascii="Times New Roman" w:hAnsi="Times New Roman" w:cs="Times New Roman"/>
              </w:rPr>
              <w:t>347570, Ростовская область с.Песчанокопское ул.Ленина 94</w:t>
            </w:r>
          </w:p>
          <w:p w:rsidR="00BA4902" w:rsidRPr="00BA4902" w:rsidRDefault="00BA4902" w:rsidP="00E21F20">
            <w:pPr>
              <w:keepNext/>
              <w:keepLines/>
              <w:widowControl w:val="0"/>
              <w:suppressLineNumbers/>
              <w:suppressAutoHyphens/>
              <w:spacing w:after="0" w:line="240" w:lineRule="auto"/>
              <w:rPr>
                <w:rFonts w:ascii="Times New Roman" w:hAnsi="Times New Roman" w:cs="Times New Roman"/>
                <w:noProof/>
              </w:rPr>
            </w:pPr>
            <w:r w:rsidRPr="00BA4902">
              <w:rPr>
                <w:rFonts w:ascii="Times New Roman" w:hAnsi="Times New Roman" w:cs="Times New Roman"/>
              </w:rPr>
              <w:t>УФК по Ростовской области (Администрация Песчанокопского  сельского поселения, л/с 05583128080)</w:t>
            </w:r>
            <w:r w:rsidRPr="00BA4902">
              <w:rPr>
                <w:rFonts w:ascii="Times New Roman" w:hAnsi="Times New Roman" w:cs="Times New Roman"/>
                <w:noProof/>
              </w:rPr>
              <w:t xml:space="preserve"> </w:t>
            </w:r>
          </w:p>
          <w:p w:rsidR="00BA4902" w:rsidRPr="00BA4902" w:rsidRDefault="00BA4902" w:rsidP="00E21F20">
            <w:pPr>
              <w:keepNext/>
              <w:keepLines/>
              <w:widowControl w:val="0"/>
              <w:suppressLineNumbers/>
              <w:suppressAutoHyphens/>
              <w:spacing w:after="0" w:line="240" w:lineRule="auto"/>
              <w:rPr>
                <w:rFonts w:ascii="Times New Roman" w:hAnsi="Times New Roman" w:cs="Times New Roman"/>
              </w:rPr>
            </w:pPr>
            <w:r w:rsidRPr="00BA4902">
              <w:rPr>
                <w:rFonts w:ascii="Times New Roman" w:hAnsi="Times New Roman" w:cs="Times New Roman"/>
              </w:rPr>
              <w:t>ИНН 6127011149</w:t>
            </w:r>
          </w:p>
          <w:p w:rsidR="00BA4902" w:rsidRPr="00BA4902" w:rsidRDefault="00BA4902" w:rsidP="00E21F20">
            <w:pPr>
              <w:keepNext/>
              <w:keepLines/>
              <w:widowControl w:val="0"/>
              <w:suppressLineNumbers/>
              <w:suppressAutoHyphens/>
              <w:spacing w:after="0" w:line="240" w:lineRule="auto"/>
              <w:rPr>
                <w:rFonts w:ascii="Times New Roman" w:hAnsi="Times New Roman" w:cs="Times New Roman"/>
              </w:rPr>
            </w:pPr>
            <w:r w:rsidRPr="00BA4902">
              <w:rPr>
                <w:rFonts w:ascii="Times New Roman" w:hAnsi="Times New Roman" w:cs="Times New Roman"/>
              </w:rPr>
              <w:t>КПП 612701001</w:t>
            </w:r>
          </w:p>
          <w:p w:rsidR="00BA4902" w:rsidRPr="00BA4902" w:rsidRDefault="00BA4902" w:rsidP="00E21F20">
            <w:pPr>
              <w:snapToGrid w:val="0"/>
              <w:spacing w:after="0" w:line="240" w:lineRule="auto"/>
              <w:jc w:val="both"/>
              <w:rPr>
                <w:rFonts w:ascii="Times New Roman" w:hAnsi="Times New Roman" w:cs="Times New Roman"/>
              </w:rPr>
            </w:pPr>
            <w:r w:rsidRPr="00BA4902">
              <w:rPr>
                <w:rFonts w:ascii="Times New Roman" w:hAnsi="Times New Roman" w:cs="Times New Roman"/>
              </w:rPr>
              <w:t>БИК 046015001 Отделение Ростов-на-Дону г.Ростов-на-Дону</w:t>
            </w:r>
          </w:p>
          <w:p w:rsidR="00BA4902" w:rsidRPr="00BA4902" w:rsidRDefault="00BA4902" w:rsidP="00E21F20">
            <w:pPr>
              <w:snapToGrid w:val="0"/>
              <w:spacing w:after="0" w:line="240" w:lineRule="auto"/>
              <w:jc w:val="both"/>
              <w:rPr>
                <w:rFonts w:ascii="Times New Roman" w:hAnsi="Times New Roman" w:cs="Times New Roman"/>
              </w:rPr>
            </w:pPr>
            <w:r w:rsidRPr="00BA4902">
              <w:rPr>
                <w:rFonts w:ascii="Times New Roman" w:hAnsi="Times New Roman" w:cs="Times New Roman"/>
              </w:rPr>
              <w:t>р/сч 40302810160153000778</w:t>
            </w:r>
          </w:p>
          <w:p w:rsidR="00BA4902" w:rsidRPr="00BA4902" w:rsidRDefault="00BA4902" w:rsidP="00E21F20">
            <w:pPr>
              <w:snapToGrid w:val="0"/>
              <w:spacing w:after="0" w:line="240" w:lineRule="auto"/>
              <w:jc w:val="both"/>
              <w:rPr>
                <w:rFonts w:ascii="Times New Roman" w:hAnsi="Times New Roman" w:cs="Times New Roman"/>
              </w:rPr>
            </w:pP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lastRenderedPageBreak/>
              <w:t>18.</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b/>
              </w:rPr>
            </w:pPr>
            <w:r w:rsidRPr="00BA4902">
              <w:rPr>
                <w:rFonts w:ascii="Times New Roman" w:hAnsi="Times New Roman" w:cs="Times New Roman"/>
                <w:b/>
              </w:rPr>
              <w:t xml:space="preserve">Возможность заказчика изменить условия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autoSpaceDE w:val="0"/>
              <w:autoSpaceDN w:val="0"/>
              <w:adjustRightInd w:val="0"/>
              <w:ind w:firstLine="540"/>
              <w:jc w:val="both"/>
              <w:rPr>
                <w:rFonts w:ascii="Times New Roman" w:eastAsia="Times New Roman" w:hAnsi="Times New Roman" w:cs="Times New Roman"/>
                <w:i/>
              </w:rPr>
            </w:pPr>
            <w:r w:rsidRPr="00BA4902">
              <w:rPr>
                <w:rFonts w:ascii="Times New Roman" w:hAnsi="Times New Roman" w:cs="Times New Roman"/>
                <w:i/>
              </w:rPr>
              <w:t xml:space="preserve">Заказчик вправе изменить условия контракта  в соответствии с положениями Федерального закона </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19.</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b/>
              </w:rPr>
            </w:pPr>
            <w:r w:rsidRPr="00BA4902">
              <w:rPr>
                <w:rFonts w:ascii="Times New Roman" w:hAnsi="Times New Roman" w:cs="Times New Roman"/>
                <w:b/>
              </w:rPr>
              <w:t xml:space="preserve">Срок подписания контракта </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widowControl w:val="0"/>
              <w:shd w:val="clear" w:color="auto" w:fill="FFFFFF"/>
              <w:autoSpaceDE w:val="0"/>
              <w:autoSpaceDN w:val="0"/>
              <w:adjustRightInd w:val="0"/>
              <w:ind w:firstLine="540"/>
              <w:jc w:val="both"/>
              <w:rPr>
                <w:rFonts w:ascii="Times New Roman" w:hAnsi="Times New Roman" w:cs="Times New Roman"/>
              </w:rPr>
            </w:pPr>
            <w:r w:rsidRPr="00BA4902">
              <w:rPr>
                <w:rFonts w:ascii="Times New Roman" w:hAnsi="Times New Roman" w:cs="Times New Roman"/>
              </w:rPr>
              <w:t xml:space="preserve">В течение пяти дней с даты размещения заказчиком в единой информационной системе проекта контракта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w:t>
            </w:r>
          </w:p>
          <w:p w:rsidR="00BA4902" w:rsidRPr="00BA4902" w:rsidRDefault="00BA4902" w:rsidP="004F273C">
            <w:pPr>
              <w:widowControl w:val="0"/>
              <w:shd w:val="clear" w:color="auto" w:fill="FFFFFF"/>
              <w:autoSpaceDE w:val="0"/>
              <w:autoSpaceDN w:val="0"/>
              <w:adjustRightInd w:val="0"/>
              <w:ind w:firstLine="540"/>
              <w:jc w:val="both"/>
              <w:rPr>
                <w:rFonts w:ascii="Times New Roman" w:hAnsi="Times New Roman" w:cs="Times New Roman"/>
              </w:rPr>
            </w:pPr>
            <w:r w:rsidRPr="00BA4902">
              <w:rPr>
                <w:rFonts w:ascii="Times New Roman" w:hAnsi="Times New Roman" w:cs="Times New Roman"/>
              </w:rPr>
              <w:t>С момента размещения в единой информационной системе подписанного заказчиком контракта он считается заключенным.</w:t>
            </w:r>
          </w:p>
          <w:p w:rsidR="00BA4902" w:rsidRPr="00BA4902" w:rsidRDefault="00BA4902" w:rsidP="004F273C">
            <w:pPr>
              <w:widowControl w:val="0"/>
              <w:shd w:val="clear" w:color="auto" w:fill="FFFFFF"/>
              <w:autoSpaceDE w:val="0"/>
              <w:autoSpaceDN w:val="0"/>
              <w:adjustRightInd w:val="0"/>
              <w:ind w:firstLine="540"/>
              <w:jc w:val="both"/>
              <w:rPr>
                <w:rFonts w:ascii="Times New Roman" w:hAnsi="Times New Roman" w:cs="Times New Roman"/>
              </w:rPr>
            </w:pPr>
            <w:r w:rsidRPr="00BA4902">
              <w:rPr>
                <w:rFonts w:ascii="Times New Roman" w:hAnsi="Times New Roman" w:cs="Times New Roman"/>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20.</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rPr>
            </w:pPr>
            <w:r w:rsidRPr="00BA4902">
              <w:rPr>
                <w:rFonts w:ascii="Times New Roman" w:hAnsi="Times New Roman" w:cs="Times New Roman"/>
                <w:b/>
              </w:rPr>
              <w:t>Условия признания победителя аукциона или иного участника аукциона уклонившимися от заключения контракта</w:t>
            </w:r>
            <w:r w:rsidRPr="00BA4902">
              <w:rPr>
                <w:rFonts w:ascii="Times New Roman" w:hAnsi="Times New Roman" w:cs="Times New Roman"/>
              </w:rPr>
              <w:t>.</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ind w:firstLine="540"/>
              <w:jc w:val="both"/>
              <w:rPr>
                <w:rFonts w:ascii="Times New Roman" w:hAnsi="Times New Roman" w:cs="Times New Roman"/>
              </w:rPr>
            </w:pPr>
            <w:r w:rsidRPr="00BA4902">
              <w:rPr>
                <w:rFonts w:ascii="Times New Roman" w:hAnsi="Times New Roman" w:cs="Times New Roman"/>
              </w:rPr>
              <w:t>Победитель электронного аукциона признается уклонившимся от заключения контракта в случаях:</w:t>
            </w:r>
          </w:p>
          <w:p w:rsidR="00BA4902" w:rsidRPr="00BA4902" w:rsidRDefault="00BA4902" w:rsidP="00E21F20">
            <w:pPr>
              <w:widowControl w:val="0"/>
              <w:shd w:val="clear" w:color="auto" w:fill="FFFFFF"/>
              <w:autoSpaceDE w:val="0"/>
              <w:autoSpaceDN w:val="0"/>
              <w:adjustRightInd w:val="0"/>
              <w:spacing w:line="240" w:lineRule="auto"/>
              <w:ind w:firstLine="540"/>
              <w:jc w:val="both"/>
              <w:rPr>
                <w:rFonts w:ascii="Times New Roman" w:hAnsi="Times New Roman" w:cs="Times New Roman"/>
              </w:rPr>
            </w:pPr>
            <w:r w:rsidRPr="00BA4902">
              <w:rPr>
                <w:rFonts w:ascii="Times New Roman" w:hAnsi="Times New Roman" w:cs="Times New Roman"/>
              </w:rPr>
              <w:t xml:space="preserve">- если в сроки, предусмотренные </w:t>
            </w:r>
            <w:r w:rsidRPr="00BA4902">
              <w:rPr>
                <w:rFonts w:ascii="Times New Roman" w:hAnsi="Times New Roman" w:cs="Times New Roman"/>
                <w:i/>
              </w:rPr>
              <w:t>п. 19</w:t>
            </w:r>
            <w:r w:rsidRPr="00BA4902">
              <w:rPr>
                <w:rFonts w:ascii="Times New Roman" w:hAnsi="Times New Roman" w:cs="Times New Roman"/>
              </w:rPr>
              <w:t xml:space="preserve"> документации, он не направил заказчику проект контракта, подписанный лицом, имеющим право действовать от имени победителя аукциона, или </w:t>
            </w:r>
            <w:r w:rsidRPr="00BA4902">
              <w:rPr>
                <w:rFonts w:ascii="Times New Roman" w:hAnsi="Times New Roman" w:cs="Times New Roman"/>
              </w:rPr>
              <w:lastRenderedPageBreak/>
              <w:t xml:space="preserve">направил протокол разногласий, по истечении тринадцати дней с даты размещения в единой информационной системе протокола подведения итогов аукциона; </w:t>
            </w:r>
          </w:p>
          <w:p w:rsidR="00BA4902" w:rsidRPr="00BA4902" w:rsidRDefault="00BA4902" w:rsidP="00E21F20">
            <w:pPr>
              <w:widowControl w:val="0"/>
              <w:shd w:val="clear" w:color="auto" w:fill="FFFFFF"/>
              <w:autoSpaceDE w:val="0"/>
              <w:autoSpaceDN w:val="0"/>
              <w:adjustRightInd w:val="0"/>
              <w:spacing w:line="240" w:lineRule="auto"/>
              <w:ind w:firstLine="540"/>
              <w:jc w:val="both"/>
              <w:rPr>
                <w:rFonts w:ascii="Times New Roman" w:hAnsi="Times New Roman" w:cs="Times New Roman"/>
              </w:rPr>
            </w:pPr>
            <w:r w:rsidRPr="00BA4902">
              <w:rPr>
                <w:rFonts w:ascii="Times New Roman" w:hAnsi="Times New Roman" w:cs="Times New Roman"/>
              </w:rPr>
              <w:t xml:space="preserve"> - если участником закупки не предоставлена информация,  подтверждающая его добросовестность (при снижения цены контракта на двадцать пять процентов и более от начальной (максимальной) цены контракта);</w:t>
            </w:r>
          </w:p>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rPr>
            </w:pPr>
            <w:r w:rsidRPr="00BA4902">
              <w:rPr>
                <w:rFonts w:ascii="Times New Roman" w:hAnsi="Times New Roman" w:cs="Times New Roman"/>
              </w:rPr>
              <w:t>- если участником закупки до заключения контракта не предоставлено обеспечение исполнения контракта, в размере, превышающем в полтора раза размер обеспечения исполнения контракта, указанный в документации о проведении аукциона (при снижения цены контракта на двадцать пять процентов и более от начальной (максимальной) цены контракта).</w:t>
            </w:r>
            <w:bookmarkStart w:id="4" w:name="Par1358"/>
            <w:bookmarkEnd w:id="4"/>
          </w:p>
          <w:p w:rsidR="00BA4902" w:rsidRPr="00BA4902" w:rsidRDefault="00BA4902" w:rsidP="00E21F20">
            <w:pPr>
              <w:pStyle w:val="ConsPlusNormal"/>
              <w:shd w:val="clear" w:color="auto" w:fill="FFFFFF"/>
              <w:ind w:firstLine="539"/>
              <w:jc w:val="both"/>
              <w:rPr>
                <w:rFonts w:ascii="Times New Roman" w:eastAsia="Calibri" w:hAnsi="Times New Roman" w:cs="Times New Roman"/>
                <w:sz w:val="24"/>
                <w:szCs w:val="24"/>
              </w:rPr>
            </w:pPr>
            <w:r w:rsidRPr="00BA4902">
              <w:rPr>
                <w:rFonts w:ascii="Times New Roman" w:hAnsi="Times New Roman" w:cs="Times New Roman"/>
              </w:rPr>
              <w:t xml:space="preserve">В </w:t>
            </w:r>
            <w:r w:rsidRPr="00BA4902">
              <w:rPr>
                <w:rFonts w:ascii="Times New Roman" w:eastAsia="Calibri" w:hAnsi="Times New Roman" w:cs="Times New Roman"/>
                <w:sz w:val="24"/>
                <w:szCs w:val="24"/>
              </w:rPr>
              <w:t>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направляется заказчиком этому участнику в срок, не превышающий десяти дней с даты признания победителя аукциона уклонившимся от заключения контракта.</w:t>
            </w:r>
          </w:p>
          <w:p w:rsidR="00BA4902" w:rsidRPr="00BA4902" w:rsidRDefault="00BA4902" w:rsidP="00E21F20">
            <w:pPr>
              <w:pStyle w:val="ConsPlusNormal"/>
              <w:shd w:val="clear" w:color="auto" w:fill="FFFFFF"/>
              <w:ind w:firstLine="539"/>
              <w:jc w:val="both"/>
              <w:rPr>
                <w:rFonts w:ascii="Times New Roman" w:eastAsia="Calibri" w:hAnsi="Times New Roman" w:cs="Times New Roman"/>
                <w:sz w:val="24"/>
                <w:szCs w:val="24"/>
              </w:rPr>
            </w:pPr>
            <w:r w:rsidRPr="00BA4902">
              <w:rPr>
                <w:rFonts w:ascii="Times New Roman" w:eastAsia="Calibri" w:hAnsi="Times New Roman" w:cs="Times New Roman"/>
                <w:sz w:val="24"/>
                <w:szCs w:val="24"/>
              </w:rPr>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w:anchor="Par1347" w:tooltip="Ссылка на текущий документ" w:history="1">
              <w:r w:rsidRPr="00BA4902">
                <w:rPr>
                  <w:rFonts w:ascii="Times New Roman" w:eastAsia="Calibri" w:hAnsi="Times New Roman" w:cs="Times New Roman"/>
                  <w:sz w:val="24"/>
                  <w:szCs w:val="24"/>
                </w:rPr>
                <w:t>частью 3</w:t>
              </w:r>
            </w:hyperlink>
            <w:r w:rsidRPr="00BA4902">
              <w:rPr>
                <w:rFonts w:ascii="Times New Roman" w:eastAsia="Calibri" w:hAnsi="Times New Roman" w:cs="Times New Roman"/>
                <w:sz w:val="24"/>
                <w:szCs w:val="24"/>
              </w:rPr>
              <w:t xml:space="preserve"> статьи 70 Федерального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tooltip="Ссылка на текущий документ" w:history="1">
              <w:r w:rsidRPr="00BA4902">
                <w:rPr>
                  <w:rFonts w:ascii="Times New Roman" w:eastAsia="Calibri" w:hAnsi="Times New Roman" w:cs="Times New Roman"/>
                  <w:sz w:val="24"/>
                  <w:szCs w:val="24"/>
                </w:rPr>
                <w:t>частью 23 статьи 68</w:t>
              </w:r>
            </w:hyperlink>
            <w:r w:rsidRPr="00BA4902">
              <w:rPr>
                <w:rFonts w:ascii="Times New Roman" w:eastAsia="Calibri" w:hAnsi="Times New Roman" w:cs="Times New Roman"/>
                <w:sz w:val="24"/>
                <w:szCs w:val="24"/>
              </w:rPr>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highlight w:val="cyan"/>
              </w:rPr>
            </w:pP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lang w:val="en-US"/>
              </w:rPr>
              <w:lastRenderedPageBreak/>
              <w:t>2</w:t>
            </w:r>
            <w:r w:rsidRPr="00BA4902">
              <w:rPr>
                <w:rFonts w:ascii="Times New Roman" w:hAnsi="Times New Roman" w:cs="Times New Roman"/>
                <w:bCs/>
                <w:snapToGrid w:val="0"/>
              </w:rPr>
              <w:t>1.</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b/>
              </w:rPr>
            </w:pPr>
            <w:r w:rsidRPr="00BA4902">
              <w:rPr>
                <w:rFonts w:ascii="Times New Roman" w:hAnsi="Times New Roman" w:cs="Times New Roman"/>
                <w:b/>
              </w:rPr>
              <w:t>Порядок, дата начала и окончания срока предоставления участникам аукциона разъяснений положений документации об аукционе</w:t>
            </w:r>
          </w:p>
          <w:p w:rsidR="00BA4902" w:rsidRPr="00BA4902" w:rsidRDefault="00BA4902" w:rsidP="00E21F20">
            <w:pPr>
              <w:widowControl w:val="0"/>
              <w:shd w:val="clear" w:color="auto" w:fill="FFFFFF"/>
              <w:autoSpaceDE w:val="0"/>
              <w:autoSpaceDN w:val="0"/>
              <w:adjustRightInd w:val="0"/>
              <w:spacing w:line="240" w:lineRule="auto"/>
              <w:jc w:val="both"/>
              <w:rPr>
                <w:rFonts w:ascii="Times New Roman" w:hAnsi="Times New Roman" w:cs="Times New Roman"/>
              </w:rPr>
            </w:pP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A4902" w:rsidRPr="00BA4902" w:rsidRDefault="00BA4902" w:rsidP="00E21F20">
            <w:pPr>
              <w:widowControl w:val="0"/>
              <w:shd w:val="clear" w:color="auto" w:fill="FFFFFF"/>
              <w:autoSpaceDE w:val="0"/>
              <w:autoSpaceDN w:val="0"/>
              <w:adjustRightInd w:val="0"/>
              <w:spacing w:line="240" w:lineRule="auto"/>
              <w:ind w:firstLine="540"/>
              <w:jc w:val="both"/>
              <w:rPr>
                <w:rFonts w:ascii="Times New Roman" w:hAnsi="Times New Roman" w:cs="Times New Roman"/>
              </w:rPr>
            </w:pPr>
            <w:r w:rsidRPr="00BA4902">
              <w:rPr>
                <w:rFonts w:ascii="Times New Roman" w:hAnsi="Times New Roman" w:cs="Times New Roman"/>
              </w:rPr>
              <w:t>Любой участник электронного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BA4902" w:rsidRPr="00BA4902" w:rsidRDefault="00BA4902" w:rsidP="00E21F20">
            <w:pPr>
              <w:widowControl w:val="0"/>
              <w:shd w:val="clear" w:color="auto" w:fill="FFFFFF"/>
              <w:autoSpaceDE w:val="0"/>
              <w:autoSpaceDN w:val="0"/>
              <w:adjustRightInd w:val="0"/>
              <w:spacing w:line="240" w:lineRule="auto"/>
              <w:ind w:firstLine="540"/>
              <w:jc w:val="both"/>
              <w:rPr>
                <w:rFonts w:ascii="Times New Roman" w:hAnsi="Times New Roman" w:cs="Times New Roman"/>
              </w:rPr>
            </w:pPr>
            <w:r w:rsidRPr="00BA4902">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A4902" w:rsidRPr="00BA4902" w:rsidRDefault="00BA4902" w:rsidP="00E21F20">
            <w:pPr>
              <w:widowControl w:val="0"/>
              <w:shd w:val="clear" w:color="auto" w:fill="FFFFFF"/>
              <w:autoSpaceDE w:val="0"/>
              <w:autoSpaceDN w:val="0"/>
              <w:adjustRightInd w:val="0"/>
              <w:spacing w:line="240" w:lineRule="auto"/>
              <w:ind w:firstLine="540"/>
              <w:jc w:val="both"/>
              <w:rPr>
                <w:rFonts w:ascii="Times New Roman" w:hAnsi="Times New Roman" w:cs="Times New Roman"/>
                <w:b/>
              </w:rPr>
            </w:pPr>
            <w:r w:rsidRPr="00BA4902">
              <w:rPr>
                <w:rFonts w:ascii="Times New Roman" w:hAnsi="Times New Roman" w:cs="Times New Roman"/>
                <w:b/>
              </w:rPr>
              <w:t>Дата начала срока предоставления участникам аукциона разъяснений</w:t>
            </w:r>
            <w:r w:rsidRPr="00BA4902">
              <w:rPr>
                <w:rFonts w:ascii="Times New Roman" w:hAnsi="Times New Roman" w:cs="Times New Roman"/>
              </w:rPr>
              <w:t xml:space="preserve"> положений документации об аукционе - </w:t>
            </w:r>
            <w:r w:rsidRPr="00BA4902">
              <w:rPr>
                <w:rFonts w:ascii="Times New Roman" w:hAnsi="Times New Roman" w:cs="Times New Roman"/>
                <w:b/>
              </w:rPr>
              <w:t>«1</w:t>
            </w:r>
            <w:r w:rsidR="00481B3E">
              <w:rPr>
                <w:rFonts w:ascii="Times New Roman" w:hAnsi="Times New Roman" w:cs="Times New Roman"/>
                <w:b/>
              </w:rPr>
              <w:t>4</w:t>
            </w:r>
            <w:r w:rsidRPr="00BA4902">
              <w:rPr>
                <w:rFonts w:ascii="Times New Roman" w:hAnsi="Times New Roman" w:cs="Times New Roman"/>
                <w:b/>
              </w:rPr>
              <w:t>» декабря 201</w:t>
            </w:r>
            <w:r w:rsidR="00AE2819">
              <w:rPr>
                <w:rFonts w:ascii="Times New Roman" w:hAnsi="Times New Roman" w:cs="Times New Roman"/>
                <w:b/>
              </w:rPr>
              <w:t>7</w:t>
            </w:r>
            <w:r w:rsidRPr="00BA4902">
              <w:rPr>
                <w:rFonts w:ascii="Times New Roman" w:hAnsi="Times New Roman" w:cs="Times New Roman"/>
                <w:b/>
              </w:rPr>
              <w:t xml:space="preserve"> года.</w:t>
            </w:r>
          </w:p>
          <w:p w:rsidR="00BA4902" w:rsidRPr="00BA4902" w:rsidRDefault="00BA4902" w:rsidP="00481B3E">
            <w:pPr>
              <w:widowControl w:val="0"/>
              <w:shd w:val="clear" w:color="auto" w:fill="FFFFFF"/>
              <w:autoSpaceDE w:val="0"/>
              <w:autoSpaceDN w:val="0"/>
              <w:adjustRightInd w:val="0"/>
              <w:spacing w:line="240" w:lineRule="auto"/>
              <w:ind w:firstLine="540"/>
              <w:jc w:val="both"/>
              <w:rPr>
                <w:rFonts w:ascii="Times New Roman" w:hAnsi="Times New Roman" w:cs="Times New Roman"/>
              </w:rPr>
            </w:pPr>
            <w:r w:rsidRPr="00BA4902">
              <w:rPr>
                <w:rFonts w:ascii="Times New Roman" w:hAnsi="Times New Roman" w:cs="Times New Roman"/>
                <w:b/>
              </w:rPr>
              <w:t>Дата окончания срока предоставления участникам аукциона разъяснений</w:t>
            </w:r>
            <w:r w:rsidRPr="00BA4902">
              <w:rPr>
                <w:rFonts w:ascii="Times New Roman" w:hAnsi="Times New Roman" w:cs="Times New Roman"/>
              </w:rPr>
              <w:t xml:space="preserve"> положений документации об аукционе - </w:t>
            </w:r>
            <w:r w:rsidRPr="00BA4902">
              <w:rPr>
                <w:rFonts w:ascii="Times New Roman" w:hAnsi="Times New Roman" w:cs="Times New Roman"/>
                <w:b/>
              </w:rPr>
              <w:t>«</w:t>
            </w:r>
            <w:r w:rsidR="00AE2819">
              <w:rPr>
                <w:rFonts w:ascii="Times New Roman" w:hAnsi="Times New Roman" w:cs="Times New Roman"/>
                <w:b/>
              </w:rPr>
              <w:t>1</w:t>
            </w:r>
            <w:r w:rsidR="00481B3E">
              <w:rPr>
                <w:rFonts w:ascii="Times New Roman" w:hAnsi="Times New Roman" w:cs="Times New Roman"/>
                <w:b/>
              </w:rPr>
              <w:t>8</w:t>
            </w:r>
            <w:r w:rsidRPr="00BA4902">
              <w:rPr>
                <w:rFonts w:ascii="Times New Roman" w:hAnsi="Times New Roman" w:cs="Times New Roman"/>
                <w:b/>
              </w:rPr>
              <w:t>» декабря 201</w:t>
            </w:r>
            <w:r w:rsidR="00AE2819">
              <w:rPr>
                <w:rFonts w:ascii="Times New Roman" w:hAnsi="Times New Roman" w:cs="Times New Roman"/>
                <w:b/>
              </w:rPr>
              <w:t>7</w:t>
            </w:r>
            <w:r w:rsidRPr="00BA4902">
              <w:rPr>
                <w:rFonts w:ascii="Times New Roman" w:hAnsi="Times New Roman" w:cs="Times New Roman"/>
                <w:b/>
              </w:rPr>
              <w:t xml:space="preserve"> года</w:t>
            </w:r>
            <w:r w:rsidRPr="00BA4902">
              <w:rPr>
                <w:rFonts w:ascii="Times New Roman" w:hAnsi="Times New Roman" w:cs="Times New Roman"/>
              </w:rPr>
              <w:t>.</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tcPr>
          <w:p w:rsidR="00BA4902" w:rsidRPr="00BA4902" w:rsidRDefault="00BA4902" w:rsidP="004F273C">
            <w:pPr>
              <w:shd w:val="clear" w:color="auto" w:fill="FFFFFF"/>
              <w:jc w:val="center"/>
              <w:rPr>
                <w:rFonts w:ascii="Times New Roman" w:hAnsi="Times New Roman" w:cs="Times New Roman"/>
                <w:bCs/>
                <w:snapToGrid w:val="0"/>
                <w:lang w:val="en-US"/>
              </w:rPr>
            </w:pPr>
            <w:r w:rsidRPr="00BA4902">
              <w:rPr>
                <w:rFonts w:ascii="Times New Roman" w:hAnsi="Times New Roman" w:cs="Times New Roman"/>
                <w:bCs/>
                <w:snapToGrid w:val="0"/>
                <w:lang w:val="en-US"/>
              </w:rPr>
              <w:t>2</w:t>
            </w:r>
            <w:r w:rsidRPr="00BA4902">
              <w:rPr>
                <w:rFonts w:ascii="Times New Roman" w:hAnsi="Times New Roman" w:cs="Times New Roman"/>
                <w:bCs/>
                <w:snapToGrid w:val="0"/>
              </w:rPr>
              <w:t>2</w:t>
            </w:r>
            <w:r w:rsidRPr="00BA4902">
              <w:rPr>
                <w:rFonts w:ascii="Times New Roman" w:hAnsi="Times New Roman" w:cs="Times New Roman"/>
                <w:bCs/>
                <w:snapToGrid w:val="0"/>
                <w:lang w:val="en-US"/>
              </w:rPr>
              <w:t>.</w:t>
            </w:r>
          </w:p>
        </w:tc>
        <w:tc>
          <w:tcPr>
            <w:tcW w:w="2912" w:type="dxa"/>
            <w:tcBorders>
              <w:top w:val="single" w:sz="4" w:space="0" w:color="auto"/>
              <w:left w:val="single" w:sz="4" w:space="0" w:color="auto"/>
              <w:bottom w:val="single" w:sz="4" w:space="0" w:color="auto"/>
              <w:right w:val="single" w:sz="4" w:space="0" w:color="auto"/>
            </w:tcBorders>
          </w:tcPr>
          <w:p w:rsidR="00BA4902" w:rsidRPr="00BA4902" w:rsidRDefault="00BA4902" w:rsidP="00E21F20">
            <w:pPr>
              <w:shd w:val="clear" w:color="auto" w:fill="FFFFFF"/>
              <w:autoSpaceDE w:val="0"/>
              <w:autoSpaceDN w:val="0"/>
              <w:adjustRightInd w:val="0"/>
              <w:spacing w:line="240" w:lineRule="auto"/>
              <w:rPr>
                <w:rFonts w:ascii="Times New Roman" w:hAnsi="Times New Roman" w:cs="Times New Roman"/>
                <w:b/>
                <w:highlight w:val="red"/>
              </w:rPr>
            </w:pPr>
            <w:bookmarkStart w:id="5" w:name="last"/>
            <w:bookmarkEnd w:id="5"/>
            <w:r w:rsidRPr="00BA4902">
              <w:rPr>
                <w:rFonts w:ascii="Times New Roman" w:hAnsi="Times New Roman" w:cs="Times New Roman"/>
                <w:b/>
              </w:rPr>
              <w:t>Информация о возможности одностороннего отказа от исполнения контракта</w:t>
            </w:r>
          </w:p>
        </w:tc>
        <w:tc>
          <w:tcPr>
            <w:tcW w:w="6600" w:type="dxa"/>
            <w:tcBorders>
              <w:top w:val="single" w:sz="4" w:space="0" w:color="auto"/>
              <w:left w:val="single" w:sz="4" w:space="0" w:color="auto"/>
              <w:bottom w:val="single" w:sz="4" w:space="0" w:color="auto"/>
              <w:right w:val="single" w:sz="4" w:space="0" w:color="auto"/>
            </w:tcBorders>
          </w:tcPr>
          <w:p w:rsidR="00BA4902" w:rsidRPr="00BA4902" w:rsidRDefault="00BA4902" w:rsidP="00E21F20">
            <w:pPr>
              <w:shd w:val="clear" w:color="auto" w:fill="FFFFFF"/>
              <w:autoSpaceDE w:val="0"/>
              <w:autoSpaceDN w:val="0"/>
              <w:adjustRightInd w:val="0"/>
              <w:spacing w:line="240" w:lineRule="auto"/>
              <w:rPr>
                <w:rFonts w:ascii="Times New Roman" w:hAnsi="Times New Roman" w:cs="Times New Roman"/>
              </w:rPr>
            </w:pPr>
            <w:r w:rsidRPr="00BA4902">
              <w:rPr>
                <w:rFonts w:ascii="Times New Roman" w:hAnsi="Times New Roman" w:cs="Times New Roman"/>
              </w:rPr>
              <w:t xml:space="preserve">Заказчик вправе принять решение об одностороннем отказе от исполнения контракта по основаниям, предусмотренным для одностороннего отказа от исполнения отдельных видов обязательств, что предусмотрено проектом контракта </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23.</w:t>
            </w:r>
          </w:p>
        </w:tc>
        <w:tc>
          <w:tcPr>
            <w:tcW w:w="2912" w:type="dxa"/>
            <w:tcBorders>
              <w:top w:val="single" w:sz="4" w:space="0" w:color="auto"/>
              <w:left w:val="single" w:sz="4" w:space="0" w:color="auto"/>
              <w:bottom w:val="single" w:sz="4" w:space="0" w:color="auto"/>
              <w:right w:val="single" w:sz="4" w:space="0" w:color="auto"/>
            </w:tcBorders>
          </w:tcPr>
          <w:p w:rsidR="00BA4902" w:rsidRPr="00BA4902" w:rsidRDefault="00BA4902" w:rsidP="00E21F20">
            <w:pPr>
              <w:shd w:val="clear" w:color="auto" w:fill="FFFFFF"/>
              <w:autoSpaceDE w:val="0"/>
              <w:autoSpaceDN w:val="0"/>
              <w:adjustRightInd w:val="0"/>
              <w:spacing w:line="240" w:lineRule="auto"/>
              <w:rPr>
                <w:rFonts w:ascii="Times New Roman" w:hAnsi="Times New Roman" w:cs="Times New Roman"/>
                <w:b/>
              </w:rPr>
            </w:pPr>
            <w:r w:rsidRPr="00BA4902">
              <w:rPr>
                <w:rFonts w:ascii="Times New Roman" w:hAnsi="Times New Roman" w:cs="Times New Roman"/>
                <w:b/>
              </w:rPr>
              <w:t>Ограничение участия в электронном аукционе</w:t>
            </w:r>
          </w:p>
        </w:tc>
        <w:tc>
          <w:tcPr>
            <w:tcW w:w="6600" w:type="dxa"/>
            <w:tcBorders>
              <w:top w:val="single" w:sz="4" w:space="0" w:color="auto"/>
              <w:left w:val="single" w:sz="4" w:space="0" w:color="auto"/>
              <w:bottom w:val="single" w:sz="4" w:space="0" w:color="auto"/>
              <w:right w:val="single" w:sz="4" w:space="0" w:color="auto"/>
            </w:tcBorders>
          </w:tcPr>
          <w:p w:rsidR="00BA4902" w:rsidRPr="00BA4902" w:rsidRDefault="00A24A57" w:rsidP="00E21F20">
            <w:pPr>
              <w:shd w:val="clear" w:color="auto" w:fill="FFFFFF"/>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Не установлены. </w:t>
            </w:r>
          </w:p>
        </w:tc>
      </w:tr>
      <w:tr w:rsidR="00BA4902" w:rsidRPr="00BA4902" w:rsidTr="004F273C">
        <w:tc>
          <w:tcPr>
            <w:tcW w:w="1200" w:type="dxa"/>
            <w:tcBorders>
              <w:top w:val="single" w:sz="4" w:space="0" w:color="auto"/>
              <w:left w:val="single" w:sz="4" w:space="0" w:color="auto"/>
              <w:bottom w:val="single" w:sz="4" w:space="0" w:color="auto"/>
              <w:right w:val="single" w:sz="4" w:space="0" w:color="auto"/>
            </w:tcBorders>
          </w:tcPr>
          <w:p w:rsidR="00BA4902" w:rsidRPr="00BA4902" w:rsidRDefault="00BA4902" w:rsidP="004F273C">
            <w:pPr>
              <w:shd w:val="clear" w:color="auto" w:fill="FFFFFF"/>
              <w:jc w:val="center"/>
              <w:rPr>
                <w:rFonts w:ascii="Times New Roman" w:hAnsi="Times New Roman" w:cs="Times New Roman"/>
                <w:bCs/>
                <w:snapToGrid w:val="0"/>
              </w:rPr>
            </w:pPr>
            <w:r w:rsidRPr="00BA4902">
              <w:rPr>
                <w:rFonts w:ascii="Times New Roman" w:hAnsi="Times New Roman" w:cs="Times New Roman"/>
                <w:bCs/>
                <w:snapToGrid w:val="0"/>
              </w:rPr>
              <w:t>24.</w:t>
            </w:r>
          </w:p>
        </w:tc>
        <w:tc>
          <w:tcPr>
            <w:tcW w:w="2912" w:type="dxa"/>
            <w:tcBorders>
              <w:top w:val="single" w:sz="4" w:space="0" w:color="auto"/>
              <w:left w:val="single" w:sz="4" w:space="0" w:color="auto"/>
              <w:bottom w:val="single" w:sz="4" w:space="0" w:color="auto"/>
              <w:right w:val="single" w:sz="4" w:space="0" w:color="auto"/>
            </w:tcBorders>
          </w:tcPr>
          <w:p w:rsidR="00BA4902" w:rsidRPr="00BA4902" w:rsidRDefault="00BA4902" w:rsidP="00E21F20">
            <w:pPr>
              <w:shd w:val="clear" w:color="auto" w:fill="FFFFFF"/>
              <w:autoSpaceDE w:val="0"/>
              <w:autoSpaceDN w:val="0"/>
              <w:adjustRightInd w:val="0"/>
              <w:spacing w:line="240" w:lineRule="auto"/>
              <w:rPr>
                <w:rFonts w:ascii="Times New Roman" w:hAnsi="Times New Roman" w:cs="Times New Roman"/>
                <w:b/>
              </w:rPr>
            </w:pPr>
            <w:r w:rsidRPr="00BA4902">
              <w:rPr>
                <w:rFonts w:ascii="Times New Roman" w:hAnsi="Times New Roman" w:cs="Times New Roman"/>
                <w:b/>
              </w:rPr>
              <w:t>Условия, запреты, ограничения допуска товаров, происходящих из иностранного государства или группы иностранных государств</w:t>
            </w:r>
          </w:p>
        </w:tc>
        <w:tc>
          <w:tcPr>
            <w:tcW w:w="6600" w:type="dxa"/>
            <w:tcBorders>
              <w:top w:val="single" w:sz="4" w:space="0" w:color="auto"/>
              <w:left w:val="single" w:sz="4" w:space="0" w:color="auto"/>
              <w:bottom w:val="single" w:sz="4" w:space="0" w:color="auto"/>
              <w:right w:val="single" w:sz="4" w:space="0" w:color="auto"/>
            </w:tcBorders>
          </w:tcPr>
          <w:p w:rsidR="00BA4902" w:rsidRPr="00BA4902" w:rsidRDefault="00DA2B51" w:rsidP="00E21F2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BA4902" w:rsidRPr="00BA4902" w:rsidRDefault="00BA4902" w:rsidP="00E21F20">
            <w:pPr>
              <w:shd w:val="clear" w:color="auto" w:fill="FFFFFF"/>
              <w:autoSpaceDE w:val="0"/>
              <w:autoSpaceDN w:val="0"/>
              <w:adjustRightInd w:val="0"/>
              <w:spacing w:line="240" w:lineRule="auto"/>
              <w:rPr>
                <w:rFonts w:ascii="Times New Roman" w:hAnsi="Times New Roman" w:cs="Times New Roman"/>
              </w:rPr>
            </w:pPr>
          </w:p>
        </w:tc>
      </w:tr>
    </w:tbl>
    <w:p w:rsidR="005B4678" w:rsidRDefault="005B4678"/>
    <w:p w:rsidR="005B4678" w:rsidRDefault="005B4678"/>
    <w:p w:rsidR="00E25E86" w:rsidRDefault="00E25E86" w:rsidP="00E25E86">
      <w:pPr>
        <w:jc w:val="center"/>
      </w:pPr>
    </w:p>
    <w:p w:rsidR="004F273C" w:rsidRDefault="004F273C" w:rsidP="00E25E86">
      <w:pPr>
        <w:jc w:val="center"/>
        <w:sectPr w:rsidR="004F273C" w:rsidSect="00382002">
          <w:headerReference w:type="default" r:id="rId16"/>
          <w:pgSz w:w="11906" w:h="16838"/>
          <w:pgMar w:top="851" w:right="850" w:bottom="1134" w:left="1701" w:header="708" w:footer="708" w:gutter="0"/>
          <w:cols w:space="708"/>
          <w:docGrid w:linePitch="360"/>
        </w:sectPr>
      </w:pPr>
    </w:p>
    <w:tbl>
      <w:tblPr>
        <w:tblW w:w="15217" w:type="dxa"/>
        <w:tblInd w:w="93" w:type="dxa"/>
        <w:tblLook w:val="04A0"/>
      </w:tblPr>
      <w:tblGrid>
        <w:gridCol w:w="605"/>
        <w:gridCol w:w="1384"/>
        <w:gridCol w:w="4133"/>
        <w:gridCol w:w="1344"/>
        <w:gridCol w:w="621"/>
        <w:gridCol w:w="1058"/>
        <w:gridCol w:w="1218"/>
        <w:gridCol w:w="756"/>
        <w:gridCol w:w="803"/>
        <w:gridCol w:w="413"/>
        <w:gridCol w:w="1194"/>
        <w:gridCol w:w="1028"/>
        <w:gridCol w:w="660"/>
      </w:tblGrid>
      <w:tr w:rsidR="00E25E86" w:rsidRPr="00E25E86" w:rsidTr="004F273C">
        <w:trPr>
          <w:trHeight w:val="230"/>
        </w:trPr>
        <w:tc>
          <w:tcPr>
            <w:tcW w:w="11922" w:type="dxa"/>
            <w:gridSpan w:val="9"/>
            <w:vMerge w:val="restart"/>
            <w:tcBorders>
              <w:top w:val="nil"/>
              <w:left w:val="nil"/>
              <w:bottom w:val="nil"/>
              <w:right w:val="nil"/>
            </w:tcBorders>
            <w:shd w:val="clear" w:color="auto" w:fill="auto"/>
            <w:hideMark/>
          </w:tcPr>
          <w:p w:rsidR="00E25E86" w:rsidRPr="00E25E86" w:rsidRDefault="00E25E86" w:rsidP="00E25E86">
            <w:pPr>
              <w:pStyle w:val="ab"/>
              <w:shd w:val="clear" w:color="auto" w:fill="FFFFFF"/>
              <w:autoSpaceDE w:val="0"/>
              <w:autoSpaceDN w:val="0"/>
              <w:adjustRightInd w:val="0"/>
              <w:ind w:left="1800" w:right="-675"/>
              <w:jc w:val="center"/>
              <w:rPr>
                <w:rFonts w:ascii="Times New Roman CYR" w:eastAsia="Times New Roman" w:hAnsi="Times New Roman CYR"/>
                <w:sz w:val="20"/>
                <w:szCs w:val="20"/>
              </w:rPr>
            </w:pPr>
            <w:r>
              <w:rPr>
                <w:b/>
                <w:sz w:val="28"/>
                <w:szCs w:val="28"/>
              </w:rPr>
              <w:lastRenderedPageBreak/>
              <w:t xml:space="preserve">         </w:t>
            </w:r>
            <w:r w:rsidR="004F273C">
              <w:rPr>
                <w:b/>
                <w:sz w:val="28"/>
                <w:szCs w:val="28"/>
              </w:rPr>
              <w:t xml:space="preserve">      </w:t>
            </w:r>
            <w:r w:rsidR="004F273C">
              <w:rPr>
                <w:b/>
                <w:sz w:val="28"/>
                <w:szCs w:val="28"/>
                <w:lang w:val="en-US"/>
              </w:rPr>
              <w:t>II</w:t>
            </w:r>
            <w:r w:rsidR="004F273C">
              <w:rPr>
                <w:b/>
                <w:sz w:val="28"/>
                <w:szCs w:val="28"/>
              </w:rPr>
              <w:t>.</w:t>
            </w:r>
            <w:r>
              <w:rPr>
                <w:b/>
                <w:sz w:val="28"/>
                <w:szCs w:val="28"/>
              </w:rPr>
              <w:t xml:space="preserve"> Обоснование начальной (максимальной ) цены контракта                          </w:t>
            </w:r>
          </w:p>
          <w:p w:rsidR="00E25E86" w:rsidRPr="00E25E86" w:rsidRDefault="00E25E86" w:rsidP="00E25E86">
            <w:pPr>
              <w:spacing w:after="0" w:line="240" w:lineRule="auto"/>
              <w:rPr>
                <w:rFonts w:ascii="Times New Roman CYR" w:eastAsia="Times New Roman" w:hAnsi="Times New Roman CYR" w:cs="Times New Roman"/>
                <w:sz w:val="20"/>
                <w:szCs w:val="20"/>
              </w:rPr>
            </w:pPr>
          </w:p>
        </w:tc>
        <w:tc>
          <w:tcPr>
            <w:tcW w:w="3295" w:type="dxa"/>
            <w:gridSpan w:val="4"/>
            <w:vMerge w:val="restart"/>
            <w:tcBorders>
              <w:top w:val="nil"/>
              <w:left w:val="nil"/>
              <w:bottom w:val="nil"/>
              <w:right w:val="nil"/>
            </w:tcBorders>
            <w:shd w:val="clear" w:color="auto" w:fill="auto"/>
            <w:hideMark/>
          </w:tcPr>
          <w:p w:rsidR="00E25E86" w:rsidRPr="00E25E86" w:rsidRDefault="00E25E86" w:rsidP="00E25E86">
            <w:pPr>
              <w:spacing w:after="0" w:line="240" w:lineRule="auto"/>
              <w:ind w:left="601"/>
              <w:rPr>
                <w:rFonts w:ascii="Times New Roman" w:eastAsia="Times New Roman" w:hAnsi="Times New Roman" w:cs="Times New Roman"/>
                <w:sz w:val="20"/>
                <w:szCs w:val="20"/>
              </w:rPr>
            </w:pPr>
          </w:p>
        </w:tc>
      </w:tr>
      <w:tr w:rsidR="00E25E86" w:rsidRPr="00E25E86" w:rsidTr="004F273C">
        <w:trPr>
          <w:trHeight w:val="230"/>
        </w:trPr>
        <w:tc>
          <w:tcPr>
            <w:tcW w:w="11922" w:type="dxa"/>
            <w:gridSpan w:val="9"/>
            <w:vMerge/>
            <w:tcBorders>
              <w:top w:val="nil"/>
              <w:left w:val="nil"/>
              <w:bottom w:val="nil"/>
              <w:right w:val="nil"/>
            </w:tcBorders>
            <w:vAlign w:val="center"/>
            <w:hideMark/>
          </w:tcPr>
          <w:p w:rsidR="00E25E86" w:rsidRPr="00E25E86" w:rsidRDefault="00E25E86" w:rsidP="00E25E86">
            <w:pPr>
              <w:spacing w:after="0" w:line="240" w:lineRule="auto"/>
              <w:rPr>
                <w:rFonts w:ascii="Times New Roman CYR" w:eastAsia="Times New Roman" w:hAnsi="Times New Roman CYR" w:cs="Times New Roman"/>
                <w:sz w:val="20"/>
                <w:szCs w:val="20"/>
              </w:rPr>
            </w:pPr>
          </w:p>
        </w:tc>
        <w:tc>
          <w:tcPr>
            <w:tcW w:w="3295" w:type="dxa"/>
            <w:gridSpan w:val="4"/>
            <w:vMerge/>
            <w:tcBorders>
              <w:top w:val="nil"/>
              <w:left w:val="nil"/>
              <w:bottom w:val="nil"/>
              <w:right w:val="nil"/>
            </w:tcBorders>
            <w:vAlign w:val="center"/>
            <w:hideMark/>
          </w:tcPr>
          <w:p w:rsidR="00E25E86" w:rsidRPr="00E25E86" w:rsidRDefault="00E25E86" w:rsidP="00E25E86">
            <w:pPr>
              <w:spacing w:after="0" w:line="240" w:lineRule="auto"/>
              <w:rPr>
                <w:rFonts w:ascii="Times New Roman" w:eastAsia="Times New Roman" w:hAnsi="Times New Roman" w:cs="Times New Roman"/>
                <w:sz w:val="20"/>
                <w:szCs w:val="20"/>
              </w:rPr>
            </w:pPr>
          </w:p>
        </w:tc>
      </w:tr>
      <w:tr w:rsidR="00E25E86" w:rsidRPr="00E25E86" w:rsidTr="00E25E86">
        <w:trPr>
          <w:trHeight w:val="31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1540" w:type="dxa"/>
            <w:gridSpan w:val="9"/>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CYR" w:eastAsia="Times New Roman" w:hAnsi="Times New Roman CYR" w:cs="Times New Roman"/>
                <w:b/>
                <w:bCs/>
                <w:sz w:val="24"/>
                <w:szCs w:val="24"/>
              </w:rPr>
            </w:pPr>
            <w:r w:rsidRPr="00E25E86">
              <w:rPr>
                <w:rFonts w:ascii="Times New Roman CYR" w:eastAsia="Times New Roman" w:hAnsi="Times New Roman CYR" w:cs="Times New Roman"/>
                <w:b/>
                <w:bCs/>
                <w:sz w:val="24"/>
                <w:szCs w:val="24"/>
              </w:rPr>
              <w:t xml:space="preserve">                                                                          ЛОКАЛЬНАЯ СМЕТА</w:t>
            </w: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13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4133"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3023" w:type="dxa"/>
            <w:gridSpan w:val="3"/>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16"/>
                <w:szCs w:val="16"/>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16"/>
                <w:szCs w:val="16"/>
              </w:rPr>
            </w:pPr>
          </w:p>
        </w:tc>
        <w:tc>
          <w:tcPr>
            <w:tcW w:w="1216" w:type="dxa"/>
            <w:gridSpan w:val="2"/>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16"/>
                <w:szCs w:val="16"/>
              </w:rPr>
            </w:pPr>
          </w:p>
        </w:tc>
        <w:tc>
          <w:tcPr>
            <w:tcW w:w="119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13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4133"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jc w:val="right"/>
              <w:rPr>
                <w:rFonts w:ascii="Times New Roman" w:eastAsia="Times New Roman" w:hAnsi="Times New Roman" w:cs="Times New Roman"/>
                <w:sz w:val="20"/>
                <w:szCs w:val="20"/>
              </w:rPr>
            </w:pPr>
          </w:p>
        </w:tc>
        <w:tc>
          <w:tcPr>
            <w:tcW w:w="12568" w:type="dxa"/>
            <w:gridSpan w:val="10"/>
            <w:vMerge w:val="restart"/>
            <w:tcBorders>
              <w:top w:val="nil"/>
              <w:left w:val="nil"/>
              <w:bottom w:val="nil"/>
              <w:right w:val="nil"/>
            </w:tcBorders>
            <w:shd w:val="clear" w:color="auto" w:fill="auto"/>
            <w:hideMark/>
          </w:tcPr>
          <w:p w:rsidR="00E25E86" w:rsidRPr="00E25E86" w:rsidRDefault="00E25E86" w:rsidP="00E25E86">
            <w:pPr>
              <w:spacing w:after="0" w:line="240" w:lineRule="auto"/>
              <w:jc w:val="center"/>
              <w:rPr>
                <w:rFonts w:ascii="Times New Roman CYR" w:eastAsia="Times New Roman" w:hAnsi="Times New Roman CYR" w:cs="Times New Roman"/>
                <w:b/>
                <w:bCs/>
                <w:sz w:val="20"/>
                <w:szCs w:val="20"/>
                <w:u w:val="single"/>
              </w:rPr>
            </w:pPr>
            <w:r w:rsidRPr="00E25E86">
              <w:rPr>
                <w:rFonts w:ascii="Times New Roman CYR" w:eastAsia="Times New Roman" w:hAnsi="Times New Roman CYR" w:cs="Times New Roman"/>
                <w:b/>
                <w:bCs/>
                <w:sz w:val="20"/>
                <w:szCs w:val="20"/>
                <w:u w:val="single"/>
              </w:rPr>
              <w:t>Благоустройство Бульвара Победы в с. Песчанокопское Песчанокопского района Ростовской области</w:t>
            </w: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40"/>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568" w:type="dxa"/>
            <w:gridSpan w:val="10"/>
            <w:vMerge/>
            <w:tcBorders>
              <w:top w:val="nil"/>
              <w:left w:val="nil"/>
              <w:bottom w:val="nil"/>
              <w:right w:val="nil"/>
            </w:tcBorders>
            <w:vAlign w:val="center"/>
            <w:hideMark/>
          </w:tcPr>
          <w:p w:rsidR="00E25E86" w:rsidRPr="00E25E86" w:rsidRDefault="00E25E86" w:rsidP="00E25E86">
            <w:pPr>
              <w:spacing w:after="0" w:line="240" w:lineRule="auto"/>
              <w:rPr>
                <w:rFonts w:ascii="Times New Roman CYR" w:eastAsia="Times New Roman" w:hAnsi="Times New Roman CYR" w:cs="Times New Roman"/>
                <w:b/>
                <w:bCs/>
                <w:sz w:val="20"/>
                <w:szCs w:val="20"/>
                <w:u w:val="single"/>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4133"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jc w:val="right"/>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Сметная стоимость</w:t>
            </w:r>
          </w:p>
        </w:tc>
        <w:tc>
          <w:tcPr>
            <w:tcW w:w="134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jc w:val="right"/>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549709</w:t>
            </w:r>
          </w:p>
        </w:tc>
        <w:tc>
          <w:tcPr>
            <w:tcW w:w="621"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руб.</w:t>
            </w:r>
          </w:p>
        </w:tc>
        <w:tc>
          <w:tcPr>
            <w:tcW w:w="105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30"/>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4133"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jc w:val="right"/>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Средства на оплату труда</w:t>
            </w:r>
          </w:p>
        </w:tc>
        <w:tc>
          <w:tcPr>
            <w:tcW w:w="134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jc w:val="right"/>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17328</w:t>
            </w:r>
          </w:p>
        </w:tc>
        <w:tc>
          <w:tcPr>
            <w:tcW w:w="621"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руб.</w:t>
            </w:r>
          </w:p>
        </w:tc>
        <w:tc>
          <w:tcPr>
            <w:tcW w:w="105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6098" w:type="dxa"/>
            <w:gridSpan w:val="3"/>
            <w:tcBorders>
              <w:top w:val="nil"/>
              <w:left w:val="nil"/>
              <w:bottom w:val="nil"/>
              <w:right w:val="nil"/>
            </w:tcBorders>
            <w:shd w:val="clear" w:color="auto" w:fill="auto"/>
            <w:noWrap/>
            <w:hideMark/>
          </w:tcPr>
          <w:p w:rsidR="00E25E86" w:rsidRPr="00E25E86" w:rsidRDefault="00E25E86" w:rsidP="00E25E86">
            <w:pPr>
              <w:spacing w:after="0" w:line="240" w:lineRule="auto"/>
              <w:rPr>
                <w:rFonts w:ascii="Times New Roman CYR" w:eastAsia="Times New Roman" w:hAnsi="Times New Roman CYR" w:cs="Times New Roman"/>
                <w:sz w:val="20"/>
                <w:szCs w:val="20"/>
              </w:rPr>
            </w:pPr>
            <w:r w:rsidRPr="00E25E86">
              <w:rPr>
                <w:rFonts w:ascii="Times New Roman CYR" w:eastAsia="Times New Roman" w:hAnsi="Times New Roman CYR" w:cs="Times New Roman"/>
                <w:sz w:val="20"/>
                <w:szCs w:val="20"/>
              </w:rPr>
              <w:t>Смета составлена в ценах 2001 г с пересчетом в текущие цены</w:t>
            </w:r>
          </w:p>
        </w:tc>
        <w:tc>
          <w:tcPr>
            <w:tcW w:w="105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p>
        </w:tc>
        <w:tc>
          <w:tcPr>
            <w:tcW w:w="4098" w:type="dxa"/>
            <w:gridSpan w:val="5"/>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Times New Roman" w:eastAsia="Times New Roman" w:hAnsi="Times New Roman" w:cs="Times New Roman"/>
                <w:sz w:val="20"/>
                <w:szCs w:val="20"/>
              </w:rPr>
            </w:pPr>
            <w:r w:rsidRPr="00E25E86">
              <w:rPr>
                <w:rFonts w:ascii="Times New Roman" w:eastAsia="Times New Roman" w:hAnsi="Times New Roman" w:cs="Times New Roman"/>
                <w:sz w:val="20"/>
                <w:szCs w:val="20"/>
              </w:rPr>
              <w:t xml:space="preserve">              Основание:  дефектный акт</w:t>
            </w:r>
          </w:p>
        </w:tc>
      </w:tr>
      <w:tr w:rsidR="00E25E86" w:rsidRPr="00E25E86" w:rsidTr="00E25E86">
        <w:trPr>
          <w:trHeight w:val="525"/>
        </w:trPr>
        <w:tc>
          <w:tcPr>
            <w:tcW w:w="60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№пп</w:t>
            </w:r>
          </w:p>
        </w:tc>
        <w:tc>
          <w:tcPr>
            <w:tcW w:w="138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Обоснование</w:t>
            </w:r>
          </w:p>
        </w:tc>
        <w:tc>
          <w:tcPr>
            <w:tcW w:w="4133"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Наименование работ и затрат</w:t>
            </w:r>
          </w:p>
        </w:tc>
        <w:tc>
          <w:tcPr>
            <w:tcW w:w="134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Ед.изм</w:t>
            </w:r>
          </w:p>
        </w:tc>
        <w:tc>
          <w:tcPr>
            <w:tcW w:w="621"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Кол.</w:t>
            </w:r>
          </w:p>
        </w:tc>
        <w:tc>
          <w:tcPr>
            <w:tcW w:w="2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Стоимость единицы, руб</w:t>
            </w:r>
          </w:p>
        </w:tc>
        <w:tc>
          <w:tcPr>
            <w:tcW w:w="3166" w:type="dxa"/>
            <w:gridSpan w:val="4"/>
            <w:tcBorders>
              <w:top w:val="single" w:sz="4" w:space="0" w:color="auto"/>
              <w:left w:val="nil"/>
              <w:bottom w:val="single" w:sz="4" w:space="0" w:color="auto"/>
              <w:right w:val="single" w:sz="4" w:space="0" w:color="auto"/>
            </w:tcBorders>
            <w:shd w:val="clear" w:color="000000"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Общая стоимость, руб</w:t>
            </w:r>
          </w:p>
        </w:tc>
        <w:tc>
          <w:tcPr>
            <w:tcW w:w="168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Затраты труда ч/ч</w:t>
            </w:r>
          </w:p>
        </w:tc>
      </w:tr>
      <w:tr w:rsidR="00E25E86" w:rsidRPr="00E25E86" w:rsidTr="00E25E86">
        <w:trPr>
          <w:trHeight w:val="22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05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Всего</w:t>
            </w:r>
          </w:p>
        </w:tc>
        <w:tc>
          <w:tcPr>
            <w:tcW w:w="121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Экспл. маш.</w:t>
            </w:r>
          </w:p>
        </w:tc>
        <w:tc>
          <w:tcPr>
            <w:tcW w:w="756"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Всего</w:t>
            </w:r>
          </w:p>
        </w:tc>
        <w:tc>
          <w:tcPr>
            <w:tcW w:w="1216" w:type="dxa"/>
            <w:gridSpan w:val="2"/>
            <w:vMerge w:val="restart"/>
            <w:tcBorders>
              <w:top w:val="nil"/>
              <w:left w:val="single" w:sz="4" w:space="0" w:color="auto"/>
              <w:bottom w:val="single" w:sz="4" w:space="0" w:color="auto"/>
              <w:right w:val="single" w:sz="4" w:space="0" w:color="auto"/>
            </w:tcBorders>
            <w:shd w:val="clear" w:color="000000"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в т.ч.оплата труда</w:t>
            </w:r>
          </w:p>
        </w:tc>
        <w:tc>
          <w:tcPr>
            <w:tcW w:w="119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Экспл. маш.</w:t>
            </w:r>
          </w:p>
        </w:tc>
        <w:tc>
          <w:tcPr>
            <w:tcW w:w="168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u w:val="single"/>
              </w:rPr>
            </w:pPr>
            <w:r w:rsidRPr="00E25E86">
              <w:rPr>
                <w:rFonts w:ascii="Times New Roman CYR" w:eastAsia="Times New Roman" w:hAnsi="Times New Roman CYR" w:cs="Times New Roman"/>
                <w:sz w:val="18"/>
                <w:szCs w:val="18"/>
                <w:u w:val="single"/>
              </w:rPr>
              <w:t>рабочих-строителей</w:t>
            </w:r>
          </w:p>
        </w:tc>
      </w:tr>
      <w:tr w:rsidR="00E25E86" w:rsidRPr="00E25E86" w:rsidTr="00E25E86">
        <w:trPr>
          <w:trHeight w:val="22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05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21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19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688" w:type="dxa"/>
            <w:gridSpan w:val="2"/>
            <w:tcBorders>
              <w:top w:val="single" w:sz="4" w:space="0" w:color="auto"/>
              <w:left w:val="nil"/>
              <w:bottom w:val="single" w:sz="4" w:space="0" w:color="auto"/>
              <w:right w:val="single" w:sz="4" w:space="0" w:color="auto"/>
            </w:tcBorders>
            <w:shd w:val="clear" w:color="000000" w:fill="auto"/>
            <w:noWrap/>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машинистов</w:t>
            </w:r>
          </w:p>
        </w:tc>
      </w:tr>
      <w:tr w:rsidR="00E25E86" w:rsidRPr="00E25E86" w:rsidTr="00E25E86">
        <w:trPr>
          <w:trHeight w:val="42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058" w:type="dxa"/>
            <w:tcBorders>
              <w:top w:val="nil"/>
              <w:left w:val="nil"/>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оплата труда</w:t>
            </w:r>
          </w:p>
        </w:tc>
        <w:tc>
          <w:tcPr>
            <w:tcW w:w="1218" w:type="dxa"/>
            <w:tcBorders>
              <w:top w:val="nil"/>
              <w:left w:val="nil"/>
              <w:bottom w:val="single" w:sz="4" w:space="0" w:color="auto"/>
              <w:right w:val="single" w:sz="4" w:space="0" w:color="auto"/>
            </w:tcBorders>
            <w:shd w:val="clear" w:color="000000"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в т.ч. оплата труда</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194" w:type="dxa"/>
            <w:tcBorders>
              <w:top w:val="nil"/>
              <w:left w:val="nil"/>
              <w:bottom w:val="single" w:sz="4" w:space="0" w:color="auto"/>
              <w:right w:val="single" w:sz="4" w:space="0" w:color="auto"/>
            </w:tcBorders>
            <w:shd w:val="clear" w:color="000000"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в т.ч. оплата труда</w:t>
            </w:r>
          </w:p>
        </w:tc>
        <w:tc>
          <w:tcPr>
            <w:tcW w:w="1028" w:type="dxa"/>
            <w:tcBorders>
              <w:top w:val="nil"/>
              <w:left w:val="nil"/>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на единицу</w:t>
            </w:r>
          </w:p>
        </w:tc>
        <w:tc>
          <w:tcPr>
            <w:tcW w:w="660" w:type="dxa"/>
            <w:tcBorders>
              <w:top w:val="nil"/>
              <w:left w:val="nil"/>
              <w:bottom w:val="single" w:sz="4" w:space="0" w:color="auto"/>
              <w:right w:val="single" w:sz="4" w:space="0" w:color="auto"/>
            </w:tcBorders>
            <w:shd w:val="clear" w:color="000000"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Всего</w:t>
            </w:r>
          </w:p>
        </w:tc>
      </w:tr>
      <w:tr w:rsidR="00E25E86" w:rsidRPr="00E25E86" w:rsidTr="00E25E86">
        <w:trPr>
          <w:trHeight w:val="210"/>
        </w:trPr>
        <w:tc>
          <w:tcPr>
            <w:tcW w:w="605" w:type="dxa"/>
            <w:tcBorders>
              <w:top w:val="nil"/>
              <w:left w:val="single" w:sz="4" w:space="0" w:color="auto"/>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c>
          <w:tcPr>
            <w:tcW w:w="1384"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w:t>
            </w:r>
          </w:p>
        </w:tc>
        <w:tc>
          <w:tcPr>
            <w:tcW w:w="4133"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w:t>
            </w:r>
          </w:p>
        </w:tc>
        <w:tc>
          <w:tcPr>
            <w:tcW w:w="1344"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w:t>
            </w:r>
          </w:p>
        </w:tc>
        <w:tc>
          <w:tcPr>
            <w:tcW w:w="621"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w:t>
            </w:r>
          </w:p>
        </w:tc>
        <w:tc>
          <w:tcPr>
            <w:tcW w:w="1058"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w:t>
            </w:r>
          </w:p>
        </w:tc>
        <w:tc>
          <w:tcPr>
            <w:tcW w:w="1218"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w:t>
            </w:r>
          </w:p>
        </w:tc>
        <w:tc>
          <w:tcPr>
            <w:tcW w:w="756"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w:t>
            </w:r>
          </w:p>
        </w:tc>
        <w:tc>
          <w:tcPr>
            <w:tcW w:w="1216" w:type="dxa"/>
            <w:gridSpan w:val="2"/>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w:t>
            </w:r>
          </w:p>
        </w:tc>
        <w:tc>
          <w:tcPr>
            <w:tcW w:w="1194"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w:t>
            </w:r>
          </w:p>
        </w:tc>
        <w:tc>
          <w:tcPr>
            <w:tcW w:w="1028"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w:t>
            </w:r>
          </w:p>
        </w:tc>
        <w:tc>
          <w:tcPr>
            <w:tcW w:w="660" w:type="dxa"/>
            <w:tcBorders>
              <w:top w:val="nil"/>
              <w:left w:val="nil"/>
              <w:bottom w:val="single" w:sz="4" w:space="0" w:color="auto"/>
              <w:right w:val="single" w:sz="4" w:space="0" w:color="auto"/>
            </w:tcBorders>
            <w:shd w:val="clear" w:color="000000" w:fill="auto"/>
            <w:noWrap/>
            <w:vAlign w:val="bottom"/>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12</w:t>
            </w:r>
          </w:p>
        </w:tc>
      </w:tr>
      <w:tr w:rsidR="00E25E86" w:rsidRPr="00E25E86" w:rsidTr="00E25E86">
        <w:trPr>
          <w:trHeight w:val="372"/>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ТЕР47-01-001-04</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350</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30,5</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10675</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10675</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3,91</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1369</w:t>
            </w:r>
          </w:p>
        </w:tc>
      </w:tr>
      <w:tr w:rsidR="00E25E86" w:rsidRPr="00E25E86" w:rsidTr="00E25E86">
        <w:trPr>
          <w:trHeight w:val="372"/>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30,5</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ТСЦ-101-9201</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Мешки полиэтиленовые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шт.</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500</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500</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2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ТССЦпр01-01-01-045</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т груза</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24</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16,08</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8,39</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386</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54</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201</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0,289</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2,25</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1,15</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28</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0,114</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w:t>
            </w:r>
          </w:p>
        </w:tc>
      </w:tr>
      <w:tr w:rsidR="00E25E86" w:rsidRPr="00E25E86" w:rsidTr="00E25E86">
        <w:trPr>
          <w:trHeight w:val="37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ТССЦпр04-21-02-003</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т груза</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24</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20,74</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17,33</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498</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416</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37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1,84</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44</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0,128</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ТЕР47-01-113-02</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Вырезка порослей деревьев (кроме тополя, ивы)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деревьев</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41,97</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42</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42</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4,92</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41,97</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ТЕР47-01-108-01</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Обрезка и прореживание крон деревьев при диаметре ствола до 250 мм, количеством срезов 15-20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дерево</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9,32</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93</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93</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0,84</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9,32</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ТЕРр68-7-4</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Штыковка почвы при омоложении растений глубиной штыкования 250 мм в грунтах 2 группы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м2</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110</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1,56</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172</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172</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0,21</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23</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1,56</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ТЕР47-01-050-01</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Посадка многолетних цветников при густоте посадки 1,6 тыс. шт. цветов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 цветников</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0,8</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8110,47</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876,01</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6488</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1032</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701</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153,91</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123</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1289,77</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86,86</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69</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8,21</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w:t>
            </w:r>
          </w:p>
        </w:tc>
      </w:tr>
      <w:tr w:rsidR="00E25E86" w:rsidRPr="00E25E86" w:rsidTr="00E25E86">
        <w:trPr>
          <w:trHeight w:val="37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ТЕР47-01-046-</w:t>
            </w:r>
            <w:r w:rsidRPr="00E25E86">
              <w:rPr>
                <w:rFonts w:ascii="Times New Roman CYR" w:eastAsia="Times New Roman" w:hAnsi="Times New Roman CYR" w:cs="Times New Roman"/>
                <w:b/>
                <w:bCs/>
                <w:sz w:val="18"/>
                <w:szCs w:val="18"/>
              </w:rPr>
              <w:lastRenderedPageBreak/>
              <w:t>02</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lastRenderedPageBreak/>
              <w:t xml:space="preserve">Подготовка почвы для устройства партерного и </w:t>
            </w:r>
            <w:r w:rsidRPr="00E25E86">
              <w:rPr>
                <w:rFonts w:ascii="Times New Roman CYR" w:eastAsia="Times New Roman" w:hAnsi="Times New Roman CYR" w:cs="Times New Roman"/>
                <w:sz w:val="18"/>
                <w:szCs w:val="18"/>
              </w:rPr>
              <w:lastRenderedPageBreak/>
              <w:t xml:space="preserve">обыкновенного газона без внесения растительной земли вручную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lastRenderedPageBreak/>
              <w:t>100 м2</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0,7</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162,45</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27,74</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114</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94</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19</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17,27</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12</w:t>
            </w:r>
          </w:p>
        </w:tc>
      </w:tr>
      <w:tr w:rsidR="00E25E86" w:rsidRPr="00E25E86" w:rsidTr="00E25E86">
        <w:trPr>
          <w:trHeight w:val="37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134,71</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2,75</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0,26</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lastRenderedPageBreak/>
              <w:t>10</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ТЕР47-01-046-06</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Посев газонов партерных, мавританских и обыкновенных вручную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0,7</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473,74</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292,36</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332</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35</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205</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5,99</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50,68</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28,99</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2,74</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ТЕР47-01-080-04</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Рыхление цветников ручным инструментом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 цветников и газонов партерных и обыкновенны</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66</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26,91</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1776</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1776</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3,45</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228</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26,91</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372"/>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12</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ТЕР47-01-084-01</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м3 выливаемой воды</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80</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33,95</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25,61</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2716</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282</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2049</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0,49</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39</w:t>
            </w:r>
          </w:p>
        </w:tc>
      </w:tr>
      <w:tr w:rsidR="00E25E86" w:rsidRPr="00E25E86" w:rsidTr="00E25E86">
        <w:trPr>
          <w:trHeight w:val="372"/>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3,52</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2,54</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203</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0,24</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19</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13</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ТЕР47-01-080-07</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 цветников и газонов партерных и обыкновенны</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206,5</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16,4</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10,68</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3387</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1181</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2205</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0,67</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138</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5,72</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37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14</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ТЕРр62-19-4</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(применительно окраска поребрика)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 окрашиваемой поверхности (без вычета проемов)</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7,9</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138,74</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2,77</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1096</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713</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22</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11,05</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87</w:t>
            </w:r>
          </w:p>
        </w:tc>
      </w:tr>
      <w:tr w:rsidR="00E25E86" w:rsidRPr="00E25E86" w:rsidTr="00E25E86">
        <w:trPr>
          <w:trHeight w:val="37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90,28</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15</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ТССЦпр01-01-01-045</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т груза</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16,08</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8,39</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145</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76</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0,289</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2,25</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1,15</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0,114</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r>
      <w:tr w:rsidR="00E25E86" w:rsidRPr="00E25E86" w:rsidTr="00E25E86">
        <w:trPr>
          <w:trHeight w:val="37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16</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ТССЦпр04-21-02-003</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т груза</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20,74</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17,33</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187</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156</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37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1,84</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0,128</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ТЕР47-01-120-02</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Уборка опавших листьев при засоренности сильной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 м2</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34,89</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698</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698</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4,09</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82</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34,89</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18</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ТССЦпр01-01-01-045</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т груза</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16,08</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8,39</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64</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9</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34</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0,289</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2,25</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1,15</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0,114</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w:t>
            </w:r>
          </w:p>
        </w:tc>
      </w:tr>
      <w:tr w:rsidR="00E25E86" w:rsidRPr="00E25E86" w:rsidTr="00E25E86">
        <w:trPr>
          <w:trHeight w:val="37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19</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ТССЦпр04-21-02-003</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 т груза</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20,74</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17,33</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83</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69</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37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1,84</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7</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0,128</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w:t>
            </w:r>
          </w:p>
        </w:tc>
      </w:tr>
      <w:tr w:rsidR="00E25E86" w:rsidRPr="00E25E86" w:rsidTr="00E25E86">
        <w:trPr>
          <w:trHeight w:val="37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20</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ТЕР47-01-054-01</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Посадка цветов в клумбы, рабатки и вазы-цветочницы клубневых, луковичных и клубнелуковичных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1000 шт.</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0,8</w:t>
            </w:r>
          </w:p>
        </w:tc>
        <w:tc>
          <w:tcPr>
            <w:tcW w:w="105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65,3</w:t>
            </w:r>
          </w:p>
        </w:tc>
        <w:tc>
          <w:tcPr>
            <w:tcW w:w="121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5,34</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52</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47</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5,7</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w:t>
            </w:r>
          </w:p>
        </w:tc>
      </w:tr>
      <w:tr w:rsidR="00E25E86" w:rsidRPr="00E25E86" w:rsidTr="00E25E86">
        <w:trPr>
          <w:trHeight w:val="37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59</w:t>
            </w:r>
          </w:p>
        </w:tc>
        <w:tc>
          <w:tcPr>
            <w:tcW w:w="121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0,53</w:t>
            </w: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w:t>
            </w:r>
          </w:p>
        </w:tc>
        <w:tc>
          <w:tcPr>
            <w:tcW w:w="1028"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0,05</w:t>
            </w:r>
          </w:p>
        </w:tc>
        <w:tc>
          <w:tcPr>
            <w:tcW w:w="660" w:type="dxa"/>
            <w:tcBorders>
              <w:top w:val="nil"/>
              <w:left w:val="nil"/>
              <w:bottom w:val="single" w:sz="4" w:space="0" w:color="auto"/>
              <w:right w:val="single" w:sz="4" w:space="0" w:color="auto"/>
            </w:tcBorders>
            <w:shd w:val="clear" w:color="auto" w:fill="auto"/>
            <w:noWrap/>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w:t>
            </w:r>
          </w:p>
        </w:tc>
      </w:tr>
      <w:tr w:rsidR="00E25E86" w:rsidRPr="00E25E86" w:rsidTr="00E25E86">
        <w:trPr>
          <w:trHeight w:val="259"/>
        </w:trPr>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21</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ТСЦ-414-9340</w:t>
            </w:r>
          </w:p>
        </w:tc>
        <w:tc>
          <w:tcPr>
            <w:tcW w:w="4133"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Цветы  </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1000 шт.</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center"/>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0,8</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4000</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3200</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9"/>
        </w:trPr>
        <w:tc>
          <w:tcPr>
            <w:tcW w:w="605"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4133"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5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194"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1028"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sz w:val="18"/>
                <w:szCs w:val="18"/>
              </w:rPr>
            </w:pPr>
          </w:p>
        </w:tc>
      </w:tr>
      <w:tr w:rsidR="004F273C" w:rsidRPr="00E25E86" w:rsidTr="00E25E86">
        <w:trPr>
          <w:trHeight w:val="255"/>
        </w:trPr>
        <w:tc>
          <w:tcPr>
            <w:tcW w:w="1036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 xml:space="preserve">Итого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32704</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16923</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6157</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2134</w:t>
            </w:r>
          </w:p>
        </w:tc>
      </w:tr>
      <w:tr w:rsidR="004F273C" w:rsidRPr="00E25E86" w:rsidTr="00E25E86">
        <w:trPr>
          <w:trHeight w:val="255"/>
        </w:trPr>
        <w:tc>
          <w:tcPr>
            <w:tcW w:w="10363" w:type="dxa"/>
            <w:gridSpan w:val="7"/>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405</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37</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Накладные расходы  (47 ОЗЕЛЕНЕНИЕ. ЗАЩИТНЫЕ ЛЕСОНАСАЖДЕНИЯ)  115% ( от 16249 №1,5,6,8,9,10,11,12,13,17,20) </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18686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Накладные расходы  (62  МАЛЯРНЫЕ РАБОТЫ)  80% ( от 713 №14) </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570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Накладные расходы  (68  БЛАГОУСТРОЙСТВО)  104% ( от 172 №7) </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179</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Сметная прибыль  (47 ОЗЕЛЕНЕНИЕ. ЗАЩИТНЫЕ ЛЕСОНАСАЖДЕНИЯ)  90% ( от 16249 №1,5,6,8,9,10,11,12,13,17,20) </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14624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Сметная прибыль  (62  МАЛЯРНЫЕ РАБОТЫ)  50% ( от 713 №14) </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357</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Сметная прибыль  (68  БЛАГОУСТРОЙСТВО)  60% ( от 172 №7) </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103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ИТОГО</w:t>
            </w:r>
          </w:p>
        </w:tc>
        <w:tc>
          <w:tcPr>
            <w:tcW w:w="756"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67223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4F273C" w:rsidRPr="00E25E86" w:rsidTr="00E25E86">
        <w:trPr>
          <w:trHeight w:val="495"/>
        </w:trPr>
        <w:tc>
          <w:tcPr>
            <w:tcW w:w="1036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 xml:space="preserve">ИТОГО </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67223</w:t>
            </w:r>
          </w:p>
        </w:tc>
        <w:tc>
          <w:tcPr>
            <w:tcW w:w="121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16923</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6157</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2134</w:t>
            </w:r>
          </w:p>
        </w:tc>
      </w:tr>
      <w:tr w:rsidR="004F273C" w:rsidRPr="00E25E86" w:rsidTr="00E25E86">
        <w:trPr>
          <w:trHeight w:val="255"/>
        </w:trPr>
        <w:tc>
          <w:tcPr>
            <w:tcW w:w="10363" w:type="dxa"/>
            <w:gridSpan w:val="7"/>
            <w:vMerge/>
            <w:tcBorders>
              <w:top w:val="single" w:sz="4" w:space="0" w:color="auto"/>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756" w:type="dxa"/>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216" w:type="dxa"/>
            <w:gridSpan w:val="2"/>
            <w:vMerge/>
            <w:tcBorders>
              <w:top w:val="nil"/>
              <w:left w:val="single" w:sz="4" w:space="0" w:color="auto"/>
              <w:bottom w:val="single" w:sz="4" w:space="0" w:color="auto"/>
              <w:right w:val="single" w:sz="4" w:space="0" w:color="auto"/>
            </w:tcBorders>
            <w:vAlign w:val="center"/>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405</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37</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в т.ч. Накладные расходы</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19435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17328</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xml:space="preserve">            Сметная прибыль</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15084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Непредвиденные затраты 0%</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Итого</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67223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С индексом перевода на СМР 6,93</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465855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Коэффициент аукционного удешевления 1</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465855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НДС 18%</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83854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25E86" w:rsidRPr="00E25E86" w:rsidRDefault="00E25E86" w:rsidP="004F273C">
            <w:pPr>
              <w:spacing w:after="0" w:line="240" w:lineRule="auto"/>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Всего</w:t>
            </w:r>
          </w:p>
        </w:tc>
        <w:tc>
          <w:tcPr>
            <w:tcW w:w="756" w:type="dxa"/>
            <w:tcBorders>
              <w:top w:val="nil"/>
              <w:left w:val="nil"/>
              <w:bottom w:val="single" w:sz="4" w:space="0" w:color="auto"/>
              <w:right w:val="single" w:sz="4" w:space="0" w:color="auto"/>
            </w:tcBorders>
            <w:shd w:val="clear" w:color="auto" w:fill="auto"/>
            <w:noWrap/>
            <w:vAlign w:val="center"/>
            <w:hideMark/>
          </w:tcPr>
          <w:p w:rsidR="00E25E86" w:rsidRPr="00E25E86" w:rsidRDefault="00E25E86" w:rsidP="004F273C">
            <w:pPr>
              <w:spacing w:after="0" w:line="240" w:lineRule="auto"/>
              <w:jc w:val="right"/>
              <w:rPr>
                <w:rFonts w:ascii="Times New Roman CYR" w:eastAsia="Times New Roman" w:hAnsi="Times New Roman CYR" w:cs="Times New Roman"/>
                <w:b/>
                <w:bCs/>
                <w:sz w:val="18"/>
                <w:szCs w:val="18"/>
              </w:rPr>
            </w:pPr>
            <w:r w:rsidRPr="00E25E86">
              <w:rPr>
                <w:rFonts w:ascii="Times New Roman CYR" w:eastAsia="Times New Roman" w:hAnsi="Times New Roman CYR" w:cs="Times New Roman"/>
                <w:b/>
                <w:bCs/>
                <w:sz w:val="18"/>
                <w:szCs w:val="18"/>
              </w:rPr>
              <w:t>549709</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c>
          <w:tcPr>
            <w:tcW w:w="660" w:type="dxa"/>
            <w:tcBorders>
              <w:top w:val="nil"/>
              <w:left w:val="nil"/>
              <w:bottom w:val="single" w:sz="4" w:space="0" w:color="auto"/>
              <w:right w:val="single" w:sz="4" w:space="0" w:color="auto"/>
            </w:tcBorders>
            <w:shd w:val="clear" w:color="auto" w:fill="auto"/>
            <w:noWrap/>
            <w:vAlign w:val="bottom"/>
            <w:hideMark/>
          </w:tcPr>
          <w:p w:rsidR="00E25E86" w:rsidRPr="00E25E86" w:rsidRDefault="00E25E86" w:rsidP="004F273C">
            <w:pPr>
              <w:spacing w:after="0" w:line="240" w:lineRule="auto"/>
              <w:rPr>
                <w:rFonts w:ascii="Times New Roman CYR" w:eastAsia="Times New Roman" w:hAnsi="Times New Roman CYR" w:cs="Times New Roman"/>
                <w:sz w:val="18"/>
                <w:szCs w:val="18"/>
              </w:rPr>
            </w:pPr>
            <w:r w:rsidRPr="00E25E86">
              <w:rPr>
                <w:rFonts w:ascii="Times New Roman CYR" w:eastAsia="Times New Roman" w:hAnsi="Times New Roman CYR" w:cs="Times New Roman"/>
                <w:sz w:val="18"/>
                <w:szCs w:val="18"/>
              </w:rPr>
              <w:t> </w:t>
            </w:r>
          </w:p>
        </w:tc>
      </w:tr>
      <w:tr w:rsidR="00E25E86" w:rsidRPr="00E25E86" w:rsidTr="00E25E86">
        <w:trPr>
          <w:trHeight w:val="25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4133"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34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21"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05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216" w:type="dxa"/>
            <w:gridSpan w:val="2"/>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19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605"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38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4133"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34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21"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05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21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756"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216" w:type="dxa"/>
            <w:gridSpan w:val="2"/>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194"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val="restart"/>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r w:rsidR="00E25E86" w:rsidRPr="00E25E86" w:rsidTr="00E25E86">
        <w:trPr>
          <w:trHeight w:val="255"/>
        </w:trPr>
        <w:tc>
          <w:tcPr>
            <w:tcW w:w="13529" w:type="dxa"/>
            <w:gridSpan w:val="11"/>
            <w:vMerge/>
            <w:tcBorders>
              <w:top w:val="nil"/>
              <w:left w:val="nil"/>
              <w:bottom w:val="nil"/>
              <w:right w:val="nil"/>
            </w:tcBorders>
            <w:vAlign w:val="center"/>
            <w:hideMark/>
          </w:tcPr>
          <w:p w:rsidR="00E25E86" w:rsidRPr="00E25E86" w:rsidRDefault="00E25E86" w:rsidP="00E25E86">
            <w:pPr>
              <w:spacing w:after="0" w:line="240" w:lineRule="auto"/>
              <w:rPr>
                <w:rFonts w:ascii="Arial CYR" w:eastAsia="Times New Roman" w:hAnsi="Arial CYR" w:cs="Times New Roman"/>
                <w:sz w:val="18"/>
                <w:szCs w:val="18"/>
              </w:rPr>
            </w:pPr>
          </w:p>
        </w:tc>
        <w:tc>
          <w:tcPr>
            <w:tcW w:w="1028"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c>
          <w:tcPr>
            <w:tcW w:w="660" w:type="dxa"/>
            <w:tcBorders>
              <w:top w:val="nil"/>
              <w:left w:val="nil"/>
              <w:bottom w:val="nil"/>
              <w:right w:val="nil"/>
            </w:tcBorders>
            <w:shd w:val="clear" w:color="auto" w:fill="auto"/>
            <w:noWrap/>
            <w:vAlign w:val="bottom"/>
            <w:hideMark/>
          </w:tcPr>
          <w:p w:rsidR="00E25E86" w:rsidRPr="00E25E86" w:rsidRDefault="00E25E86" w:rsidP="00E25E86">
            <w:pPr>
              <w:spacing w:after="0" w:line="240" w:lineRule="auto"/>
              <w:rPr>
                <w:rFonts w:ascii="Arial CYR" w:eastAsia="Times New Roman" w:hAnsi="Arial CYR" w:cs="Times New Roman"/>
                <w:sz w:val="20"/>
                <w:szCs w:val="20"/>
              </w:rPr>
            </w:pPr>
          </w:p>
        </w:tc>
      </w:tr>
    </w:tbl>
    <w:p w:rsidR="00382002" w:rsidRDefault="00382002" w:rsidP="00E25E86">
      <w:pPr>
        <w:ind w:left="9912"/>
      </w:pPr>
      <w:r>
        <w:br w:type="page"/>
      </w:r>
    </w:p>
    <w:tbl>
      <w:tblPr>
        <w:tblW w:w="14878" w:type="dxa"/>
        <w:tblInd w:w="93" w:type="dxa"/>
        <w:tblLook w:val="04A0"/>
      </w:tblPr>
      <w:tblGrid>
        <w:gridCol w:w="596"/>
        <w:gridCol w:w="1411"/>
        <w:gridCol w:w="3857"/>
        <w:gridCol w:w="1321"/>
        <w:gridCol w:w="612"/>
        <w:gridCol w:w="1252"/>
        <w:gridCol w:w="1187"/>
        <w:gridCol w:w="743"/>
        <w:gridCol w:w="1103"/>
        <w:gridCol w:w="1187"/>
        <w:gridCol w:w="882"/>
        <w:gridCol w:w="825"/>
      </w:tblGrid>
      <w:tr w:rsidR="004F273C" w:rsidRPr="004F273C" w:rsidTr="004F273C">
        <w:trPr>
          <w:trHeight w:val="31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81" w:type="dxa"/>
            <w:gridSpan w:val="8"/>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b/>
                <w:bCs/>
                <w:sz w:val="24"/>
                <w:szCs w:val="24"/>
              </w:rPr>
            </w:pPr>
            <w:r w:rsidRPr="004F273C">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13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4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130" w:type="dxa"/>
            <w:gridSpan w:val="3"/>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12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13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4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34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506"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7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p>
        </w:tc>
        <w:tc>
          <w:tcPr>
            <w:tcW w:w="12179" w:type="dxa"/>
            <w:gridSpan w:val="9"/>
            <w:vMerge w:val="restart"/>
            <w:tcBorders>
              <w:top w:val="nil"/>
              <w:left w:val="nil"/>
              <w:bottom w:val="nil"/>
              <w:right w:val="nil"/>
            </w:tcBorders>
            <w:shd w:val="clear" w:color="auto" w:fill="auto"/>
            <w:hideMark/>
          </w:tcPr>
          <w:p w:rsidR="004F273C" w:rsidRPr="004F273C" w:rsidRDefault="004F273C" w:rsidP="004F273C">
            <w:pPr>
              <w:spacing w:after="0" w:line="240" w:lineRule="auto"/>
              <w:jc w:val="center"/>
              <w:rPr>
                <w:rFonts w:ascii="Times New Roman CYR" w:eastAsia="Times New Roman" w:hAnsi="Times New Roman CYR" w:cs="Times New Roman"/>
                <w:b/>
                <w:bCs/>
                <w:sz w:val="20"/>
                <w:szCs w:val="20"/>
                <w:u w:val="single"/>
              </w:rPr>
            </w:pPr>
            <w:r w:rsidRPr="004F273C">
              <w:rPr>
                <w:rFonts w:ascii="Times New Roman CYR" w:eastAsia="Times New Roman" w:hAnsi="Times New Roman CYR" w:cs="Times New Roman"/>
                <w:b/>
                <w:bCs/>
                <w:sz w:val="20"/>
                <w:szCs w:val="20"/>
                <w:u w:val="single"/>
              </w:rPr>
              <w:t>Благоустройство территории кинотеатра "Родина", Аллеи Чернобыльцев, братской могилы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79" w:type="dxa"/>
            <w:gridSpan w:val="9"/>
            <w:vMerge/>
            <w:tcBorders>
              <w:top w:val="nil"/>
              <w:left w:val="nil"/>
              <w:bottom w:val="nil"/>
              <w:right w:val="nil"/>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10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4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34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506"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7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4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4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p>
        </w:tc>
        <w:tc>
          <w:tcPr>
            <w:tcW w:w="134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506"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7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4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Сметная стоимость</w:t>
            </w:r>
          </w:p>
        </w:tc>
        <w:tc>
          <w:tcPr>
            <w:tcW w:w="134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149033</w:t>
            </w:r>
          </w:p>
        </w:tc>
        <w:tc>
          <w:tcPr>
            <w:tcW w:w="506"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руб.</w:t>
            </w:r>
          </w:p>
        </w:tc>
        <w:tc>
          <w:tcPr>
            <w:tcW w:w="127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30"/>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4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4485</w:t>
            </w:r>
          </w:p>
        </w:tc>
        <w:tc>
          <w:tcPr>
            <w:tcW w:w="506"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руб.</w:t>
            </w:r>
          </w:p>
        </w:tc>
        <w:tc>
          <w:tcPr>
            <w:tcW w:w="127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4"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5797" w:type="dxa"/>
            <w:gridSpan w:val="3"/>
            <w:tcBorders>
              <w:top w:val="nil"/>
              <w:left w:val="nil"/>
              <w:bottom w:val="nil"/>
              <w:right w:val="nil"/>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0"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63"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4072" w:type="dxa"/>
            <w:gridSpan w:val="4"/>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 xml:space="preserve">              Основание:  дефектный акт</w:t>
            </w:r>
          </w:p>
        </w:tc>
      </w:tr>
      <w:tr w:rsidR="004F273C" w:rsidRPr="004F273C" w:rsidTr="004F273C">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Обоснование</w:t>
            </w:r>
          </w:p>
        </w:tc>
        <w:tc>
          <w:tcPr>
            <w:tcW w:w="394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Наименование работ и затрат</w:t>
            </w:r>
          </w:p>
        </w:tc>
        <w:tc>
          <w:tcPr>
            <w:tcW w:w="1347"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Ед.изм</w:t>
            </w:r>
          </w:p>
        </w:tc>
        <w:tc>
          <w:tcPr>
            <w:tcW w:w="50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Кол.</w:t>
            </w:r>
          </w:p>
        </w:tc>
        <w:tc>
          <w:tcPr>
            <w:tcW w:w="2487"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Стоимость единицы, руб</w:t>
            </w:r>
          </w:p>
        </w:tc>
        <w:tc>
          <w:tcPr>
            <w:tcW w:w="2997" w:type="dxa"/>
            <w:gridSpan w:val="3"/>
            <w:tcBorders>
              <w:top w:val="single" w:sz="4" w:space="0" w:color="auto"/>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Затраты труда ч/ч</w:t>
            </w:r>
          </w:p>
        </w:tc>
      </w:tr>
      <w:tr w:rsidR="004F273C" w:rsidRPr="004F273C" w:rsidTr="004F273C">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Экспл. маш.</w:t>
            </w:r>
          </w:p>
        </w:tc>
        <w:tc>
          <w:tcPr>
            <w:tcW w:w="66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1124" w:type="dxa"/>
            <w:vMerge w:val="restart"/>
            <w:tcBorders>
              <w:top w:val="nil"/>
              <w:left w:val="single" w:sz="4" w:space="0" w:color="auto"/>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u w:val="single"/>
              </w:rPr>
            </w:pPr>
            <w:r w:rsidRPr="004F273C">
              <w:rPr>
                <w:rFonts w:ascii="Times New Roman CYR" w:eastAsia="Times New Roman" w:hAnsi="Times New Roman CYR" w:cs="Times New Roman"/>
                <w:sz w:val="18"/>
                <w:szCs w:val="18"/>
                <w:u w:val="single"/>
              </w:rPr>
              <w:t>рабочих-строителей</w:t>
            </w:r>
          </w:p>
        </w:tc>
      </w:tr>
      <w:tr w:rsidR="004F273C" w:rsidRPr="004F273C" w:rsidTr="004F273C">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машинистов</w:t>
            </w:r>
          </w:p>
        </w:tc>
      </w:tr>
      <w:tr w:rsidR="004F273C" w:rsidRPr="004F273C" w:rsidTr="004F273C">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77" w:type="dxa"/>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оплата труда</w:t>
            </w:r>
          </w:p>
        </w:tc>
        <w:tc>
          <w:tcPr>
            <w:tcW w:w="1210" w:type="dxa"/>
            <w:tcBorders>
              <w:top w:val="nil"/>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 оплата труда</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10" w:type="dxa"/>
            <w:tcBorders>
              <w:top w:val="nil"/>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Всего</w:t>
            </w:r>
          </w:p>
        </w:tc>
      </w:tr>
      <w:tr w:rsidR="004F273C" w:rsidRPr="004F273C" w:rsidTr="004F273C">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3944"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347"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506"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1277"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210"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663"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1124"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w:t>
            </w:r>
          </w:p>
        </w:tc>
        <w:tc>
          <w:tcPr>
            <w:tcW w:w="1210"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ТЕР47-01-120-02</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31,45</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1097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1097</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129</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ТССЦпр04-21-02-003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69</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ТЕРр62-19-4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(применительно окраска поребрика)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окрашиваемой поверхности (без вычета проемов)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2,77</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135</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w:t>
            </w:r>
          </w:p>
        </w:tc>
      </w:tr>
      <w:tr w:rsidR="004F273C" w:rsidRPr="004F273C" w:rsidTr="004F273C">
        <w:trPr>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ТЕР47-01-001-04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1373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1373</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176</w:t>
            </w:r>
          </w:p>
        </w:tc>
      </w:tr>
      <w:tr w:rsidR="004F273C" w:rsidRPr="004F273C" w:rsidTr="004F273C">
        <w:trPr>
          <w:trHeight w:val="372"/>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ТСЦ-101-9201</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ТССЦпр04-21-02-003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lastRenderedPageBreak/>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ТЕР47-01-080-07</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251,5</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10,68</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4125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1439</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2686</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169</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36</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134</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r>
      <w:tr w:rsidR="004F273C" w:rsidRPr="004F273C" w:rsidTr="004F273C">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ТССЦпр04-21-02-003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332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277</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29</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r>
      <w:tr w:rsidR="004F273C" w:rsidRPr="004F273C" w:rsidTr="004F273C">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ТЕР47-01-084-01</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м3 выливаемой воды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33,95</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25,61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35</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256</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r>
      <w:tr w:rsidR="004F273C" w:rsidRPr="004F273C" w:rsidTr="004F273C">
        <w:trPr>
          <w:trHeight w:val="372"/>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3,52</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2,54</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ТЕР47-01-050-01</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Посадка многолетних цветников при густоте посадки 1,6 тыс. шт. цветов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0,05</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8110,47</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876,01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406</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44</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1289,77</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86,86</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ТЕР47-01-080-04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Рыхление цветников ручным инструментом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26,91</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161</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21</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26,91</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ТЕР47-01-054-01</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Посадка цветов в клумбы, рабатки и вазы-цветочницы клубневых, луковичных и клубнелуковичных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1000 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65,3</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5,34</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59</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0,53</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ТСЦ-414-9340</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Цветы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1000 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800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r>
      <w:tr w:rsidR="004F273C" w:rsidRPr="004F273C" w:rsidTr="004F273C">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ТЕРр68-7-4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Штыковка почвы при омоложении растений глубиной штыкования 250 мм в грунтах 2 группы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w:t>
            </w:r>
          </w:p>
        </w:tc>
        <w:tc>
          <w:tcPr>
            <w:tcW w:w="1277"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1,56</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31</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r>
      <w:tr w:rsidR="004F273C" w:rsidRPr="004F273C" w:rsidTr="004F273C">
        <w:trPr>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1,56</w:t>
            </w: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1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9367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4394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3530</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536</w:t>
            </w:r>
          </w:p>
        </w:tc>
      </w:tr>
      <w:tr w:rsidR="004F273C" w:rsidRPr="004F273C" w:rsidTr="004F273C">
        <w:trPr>
          <w:trHeight w:val="255"/>
        </w:trPr>
        <w:tc>
          <w:tcPr>
            <w:tcW w:w="10143" w:type="dxa"/>
            <w:gridSpan w:val="7"/>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91</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(47 ОЗЕЛЕНЕНИЕ. ЗАЩИТНЫЕ ЛЕСОНАСАЖДЕНИЯ)  115% ( от 4210 №1,5,9,12,13,14,15) </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4842</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(62  МАЛЯРНЫЕ РАБОТЫ)  80% ( от 135 №4) </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108</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(68  БЛАГОУСТРОЙСТВО)  104% ( от 31 №17) </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32</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(47 ОЗЕЛЕНЕНИЕ. ЗАЩИТНЫЕ ЛЕСОНАСАЖДЕНИЯ)  90% ( от 4210 №1,5,9,12,13,14,15) </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3789</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(62  МАЛЯРНЫЕ РАБОТЫ)  50% ( от 135 №4) </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68</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(68  БЛАГОУСТРОЙСТВО)  60% ( от 31 №17) </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19</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18225</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18225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4394</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3530</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536</w:t>
            </w:r>
          </w:p>
        </w:tc>
      </w:tr>
      <w:tr w:rsidR="004F273C" w:rsidRPr="004F273C" w:rsidTr="004F273C">
        <w:trPr>
          <w:trHeight w:val="255"/>
        </w:trPr>
        <w:tc>
          <w:tcPr>
            <w:tcW w:w="10143" w:type="dxa"/>
            <w:gridSpan w:val="7"/>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91</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в т.ч. Накладные расходы</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4982</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4485</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lastRenderedPageBreak/>
              <w:t xml:space="preserve">            Сметная прибыль</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3876</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Непредвиденные затраты 0%</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18225</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С индексом перевода на СМР 6,93</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126299</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Коэффициент аукционного удешевления 1</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126299</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НДС 18%</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22734</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14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663" w:type="dxa"/>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149033</w:t>
            </w:r>
          </w:p>
        </w:tc>
        <w:tc>
          <w:tcPr>
            <w:tcW w:w="1124"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bl>
    <w:p w:rsidR="00382002" w:rsidRDefault="00382002"/>
    <w:p w:rsidR="00382002" w:rsidRDefault="00382002"/>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tbl>
      <w:tblPr>
        <w:tblW w:w="14976" w:type="dxa"/>
        <w:tblInd w:w="93" w:type="dxa"/>
        <w:tblLook w:val="04A0"/>
      </w:tblPr>
      <w:tblGrid>
        <w:gridCol w:w="589"/>
        <w:gridCol w:w="180"/>
        <w:gridCol w:w="1220"/>
        <w:gridCol w:w="153"/>
        <w:gridCol w:w="3694"/>
        <w:gridCol w:w="25"/>
        <w:gridCol w:w="1239"/>
        <w:gridCol w:w="82"/>
        <w:gridCol w:w="495"/>
        <w:gridCol w:w="295"/>
        <w:gridCol w:w="968"/>
        <w:gridCol w:w="252"/>
        <w:gridCol w:w="941"/>
        <w:gridCol w:w="238"/>
        <w:gridCol w:w="505"/>
        <w:gridCol w:w="204"/>
        <w:gridCol w:w="907"/>
        <w:gridCol w:w="169"/>
        <w:gridCol w:w="1023"/>
        <w:gridCol w:w="132"/>
        <w:gridCol w:w="747"/>
        <w:gridCol w:w="117"/>
        <w:gridCol w:w="707"/>
        <w:gridCol w:w="94"/>
      </w:tblGrid>
      <w:tr w:rsidR="004F273C" w:rsidRPr="004F273C" w:rsidTr="004F273C">
        <w:trPr>
          <w:trHeight w:val="31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60" w:type="dxa"/>
            <w:gridSpan w:val="16"/>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b/>
                <w:bCs/>
                <w:sz w:val="24"/>
                <w:szCs w:val="24"/>
              </w:rPr>
            </w:pPr>
            <w:r w:rsidRPr="004F273C">
              <w:rPr>
                <w:rFonts w:ascii="Times New Roman CYR" w:eastAsia="Times New Roman" w:hAnsi="Times New Roman CYR" w:cs="Times New Roman"/>
                <w:b/>
                <w:bCs/>
                <w:sz w:val="24"/>
                <w:szCs w:val="24"/>
              </w:rPr>
              <w:t xml:space="preserve">                                                                          ЛОКАЛЬНАЯ СМЕТА</w:t>
            </w: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13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85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272" w:type="dxa"/>
            <w:gridSpan w:val="6"/>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103"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13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85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32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9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5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03"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40"/>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p>
        </w:tc>
        <w:tc>
          <w:tcPr>
            <w:tcW w:w="12142" w:type="dxa"/>
            <w:gridSpan w:val="18"/>
            <w:vMerge w:val="restart"/>
            <w:tcBorders>
              <w:top w:val="nil"/>
              <w:left w:val="nil"/>
              <w:bottom w:val="nil"/>
              <w:right w:val="nil"/>
            </w:tcBorders>
            <w:shd w:val="clear" w:color="auto" w:fill="auto"/>
            <w:hideMark/>
          </w:tcPr>
          <w:p w:rsidR="004F273C" w:rsidRPr="004F273C" w:rsidRDefault="004F273C" w:rsidP="004F273C">
            <w:pPr>
              <w:spacing w:after="0" w:line="240" w:lineRule="auto"/>
              <w:jc w:val="center"/>
              <w:rPr>
                <w:rFonts w:ascii="Times New Roman CYR" w:eastAsia="Times New Roman" w:hAnsi="Times New Roman CYR" w:cs="Times New Roman"/>
                <w:b/>
                <w:bCs/>
                <w:sz w:val="20"/>
                <w:szCs w:val="20"/>
                <w:u w:val="single"/>
              </w:rPr>
            </w:pPr>
            <w:r w:rsidRPr="004F273C">
              <w:rPr>
                <w:rFonts w:ascii="Times New Roman CYR" w:eastAsia="Times New Roman" w:hAnsi="Times New Roman CYR" w:cs="Times New Roman"/>
                <w:b/>
                <w:bCs/>
                <w:sz w:val="20"/>
                <w:szCs w:val="20"/>
                <w:u w:val="single"/>
              </w:rPr>
              <w:t>Благоустройство ул. Московской от ул. Энгельса до поворота на ул. Суворова в с. Песчанокопское Песчанокопского района Ростовской области</w:t>
            </w: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42" w:type="dxa"/>
            <w:gridSpan w:val="18"/>
            <w:vMerge/>
            <w:tcBorders>
              <w:top w:val="nil"/>
              <w:left w:val="nil"/>
              <w:bottom w:val="nil"/>
              <w:right w:val="nil"/>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20"/>
                <w:szCs w:val="20"/>
                <w:u w:val="single"/>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10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85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32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9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5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03"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4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85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p>
        </w:tc>
        <w:tc>
          <w:tcPr>
            <w:tcW w:w="132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9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5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03"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85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Сметная стоимость</w:t>
            </w:r>
          </w:p>
        </w:tc>
        <w:tc>
          <w:tcPr>
            <w:tcW w:w="132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61649</w:t>
            </w:r>
          </w:p>
        </w:tc>
        <w:tc>
          <w:tcPr>
            <w:tcW w:w="69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руб.</w:t>
            </w:r>
          </w:p>
        </w:tc>
        <w:tc>
          <w:tcPr>
            <w:tcW w:w="125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03"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30"/>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85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Средства на оплату труда</w:t>
            </w:r>
          </w:p>
        </w:tc>
        <w:tc>
          <w:tcPr>
            <w:tcW w:w="132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2065</w:t>
            </w:r>
          </w:p>
        </w:tc>
        <w:tc>
          <w:tcPr>
            <w:tcW w:w="69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руб.</w:t>
            </w:r>
          </w:p>
        </w:tc>
        <w:tc>
          <w:tcPr>
            <w:tcW w:w="125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03"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8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25"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trHeight w:val="255"/>
        </w:trPr>
        <w:tc>
          <w:tcPr>
            <w:tcW w:w="59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1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5876" w:type="dxa"/>
            <w:gridSpan w:val="6"/>
            <w:tcBorders>
              <w:top w:val="nil"/>
              <w:left w:val="nil"/>
              <w:bottom w:val="nil"/>
              <w:right w:val="nil"/>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Смета составлена в ценах 2001 г с пересчетом в текущие цены</w:t>
            </w:r>
          </w:p>
        </w:tc>
        <w:tc>
          <w:tcPr>
            <w:tcW w:w="125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86"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5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96" w:type="dxa"/>
            <w:gridSpan w:val="8"/>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 xml:space="preserve">              Основание:  дефектный акт</w:t>
            </w:r>
          </w:p>
        </w:tc>
      </w:tr>
      <w:tr w:rsidR="004F273C" w:rsidRPr="004F273C" w:rsidTr="004F273C">
        <w:trPr>
          <w:trHeight w:val="525"/>
        </w:trPr>
        <w:tc>
          <w:tcPr>
            <w:tcW w:w="597"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№пп</w:t>
            </w:r>
          </w:p>
        </w:tc>
        <w:tc>
          <w:tcPr>
            <w:tcW w:w="1412"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Обоснование</w:t>
            </w:r>
          </w:p>
        </w:tc>
        <w:tc>
          <w:tcPr>
            <w:tcW w:w="3856"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Наименование работ и затрат</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Ед.изм</w:t>
            </w:r>
          </w:p>
        </w:tc>
        <w:tc>
          <w:tcPr>
            <w:tcW w:w="699"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Кол.</w:t>
            </w:r>
          </w:p>
        </w:tc>
        <w:tc>
          <w:tcPr>
            <w:tcW w:w="2438" w:type="dxa"/>
            <w:gridSpan w:val="4"/>
            <w:tcBorders>
              <w:top w:val="single" w:sz="4" w:space="0" w:color="auto"/>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Стоимость единицы, руб</w:t>
            </w:r>
          </w:p>
        </w:tc>
        <w:tc>
          <w:tcPr>
            <w:tcW w:w="2946" w:type="dxa"/>
            <w:gridSpan w:val="6"/>
            <w:tcBorders>
              <w:top w:val="single" w:sz="4" w:space="0" w:color="auto"/>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Общая стоимость, руб</w:t>
            </w:r>
          </w:p>
        </w:tc>
        <w:tc>
          <w:tcPr>
            <w:tcW w:w="1707" w:type="dxa"/>
            <w:gridSpan w:val="4"/>
            <w:tcBorders>
              <w:top w:val="single" w:sz="4" w:space="0" w:color="auto"/>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Затраты труда ч/ч</w:t>
            </w:r>
          </w:p>
        </w:tc>
      </w:tr>
      <w:tr w:rsidR="004F273C" w:rsidRPr="004F273C" w:rsidTr="004F273C">
        <w:trPr>
          <w:trHeight w:val="22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52"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1186"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Экспл. маш.</w:t>
            </w:r>
          </w:p>
        </w:tc>
        <w:tc>
          <w:tcPr>
            <w:tcW w:w="657"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1103" w:type="dxa"/>
            <w:gridSpan w:val="2"/>
            <w:vMerge w:val="restart"/>
            <w:tcBorders>
              <w:top w:val="nil"/>
              <w:left w:val="single" w:sz="4" w:space="0" w:color="auto"/>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т.ч.оплата труда</w:t>
            </w:r>
          </w:p>
        </w:tc>
        <w:tc>
          <w:tcPr>
            <w:tcW w:w="1186"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Экспл. маш.</w:t>
            </w:r>
          </w:p>
        </w:tc>
        <w:tc>
          <w:tcPr>
            <w:tcW w:w="1707" w:type="dxa"/>
            <w:gridSpan w:val="4"/>
            <w:tcBorders>
              <w:top w:val="single" w:sz="4" w:space="0" w:color="auto"/>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u w:val="single"/>
              </w:rPr>
            </w:pPr>
            <w:r w:rsidRPr="004F273C">
              <w:rPr>
                <w:rFonts w:ascii="Times New Roman CYR" w:eastAsia="Times New Roman" w:hAnsi="Times New Roman CYR" w:cs="Times New Roman"/>
                <w:sz w:val="18"/>
                <w:szCs w:val="18"/>
                <w:u w:val="single"/>
              </w:rPr>
              <w:t>рабочих-строителей</w:t>
            </w:r>
          </w:p>
        </w:tc>
      </w:tr>
      <w:tr w:rsidR="004F273C" w:rsidRPr="004F273C" w:rsidTr="004F273C">
        <w:trPr>
          <w:trHeight w:val="22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5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8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8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707" w:type="dxa"/>
            <w:gridSpan w:val="4"/>
            <w:tcBorders>
              <w:top w:val="single" w:sz="4" w:space="0" w:color="auto"/>
              <w:left w:val="nil"/>
              <w:bottom w:val="single" w:sz="4" w:space="0" w:color="auto"/>
              <w:right w:val="single" w:sz="4" w:space="0" w:color="auto"/>
            </w:tcBorders>
            <w:shd w:val="clear" w:color="000000" w:fill="auto"/>
            <w:noWrap/>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машинистов</w:t>
            </w:r>
          </w:p>
        </w:tc>
      </w:tr>
      <w:tr w:rsidR="004F273C" w:rsidRPr="004F273C" w:rsidTr="004F273C">
        <w:trPr>
          <w:trHeight w:val="4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52" w:type="dxa"/>
            <w:gridSpan w:val="2"/>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оплата труда</w:t>
            </w:r>
          </w:p>
        </w:tc>
        <w:tc>
          <w:tcPr>
            <w:tcW w:w="1186" w:type="dxa"/>
            <w:gridSpan w:val="2"/>
            <w:tcBorders>
              <w:top w:val="nil"/>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 оплата труда</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86" w:type="dxa"/>
            <w:gridSpan w:val="2"/>
            <w:tcBorders>
              <w:top w:val="nil"/>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 оплата труда</w:t>
            </w:r>
          </w:p>
        </w:tc>
        <w:tc>
          <w:tcPr>
            <w:tcW w:w="882" w:type="dxa"/>
            <w:gridSpan w:val="2"/>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на единицу</w:t>
            </w:r>
          </w:p>
        </w:tc>
        <w:tc>
          <w:tcPr>
            <w:tcW w:w="825" w:type="dxa"/>
            <w:gridSpan w:val="2"/>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Всего</w:t>
            </w:r>
          </w:p>
        </w:tc>
      </w:tr>
      <w:tr w:rsidR="004F273C" w:rsidRPr="004F273C" w:rsidTr="004F273C">
        <w:trPr>
          <w:trHeight w:val="210"/>
        </w:trPr>
        <w:tc>
          <w:tcPr>
            <w:tcW w:w="597" w:type="dxa"/>
            <w:gridSpan w:val="2"/>
            <w:tcBorders>
              <w:top w:val="nil"/>
              <w:left w:val="single" w:sz="4" w:space="0" w:color="auto"/>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412"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3856"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321"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699"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1252"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186"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657"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1103"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w:t>
            </w:r>
          </w:p>
        </w:tc>
        <w:tc>
          <w:tcPr>
            <w:tcW w:w="1186"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882"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w:t>
            </w:r>
          </w:p>
        </w:tc>
        <w:tc>
          <w:tcPr>
            <w:tcW w:w="825"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r>
      <w:tr w:rsidR="004F273C" w:rsidRPr="004F273C" w:rsidTr="004F273C">
        <w:trPr>
          <w:trHeight w:val="25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ТЕР47-01-080-07</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 и газонов партерных и обыкновенны</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103,14</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16,4</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10,68</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1691</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590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1102</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0,67</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69</w:t>
            </w:r>
          </w:p>
        </w:tc>
      </w:tr>
      <w:tr w:rsidR="004F273C" w:rsidRPr="004F273C" w:rsidTr="004F273C">
        <w:trPr>
          <w:trHeight w:val="25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5,72</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4,5</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72</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38</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trHeight w:val="25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trHeight w:val="37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ТССЦпр04-21-02-003</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4,5</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93</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78</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trHeight w:val="37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ТЕРр62-19-4</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окрашиваемой поверхности (без вычета проемов)</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138,74</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2,77</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416</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271</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11,05</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33</w:t>
            </w:r>
          </w:p>
        </w:tc>
      </w:tr>
      <w:tr w:rsidR="004F273C" w:rsidRPr="004F273C" w:rsidTr="004F273C">
        <w:trPr>
          <w:trHeight w:val="37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90,28</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ТЕР47-01-097-03</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Ручная побелка деревьев в возрасте 6-8 лет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1000 деревьев</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0,012</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295,44</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28,8</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25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224,64</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ТЕР47-01-120-02</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34,89</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105</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105</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4,09</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r>
      <w:tr w:rsidR="004F273C" w:rsidRPr="004F273C" w:rsidTr="004F273C">
        <w:trPr>
          <w:trHeight w:val="25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34,89</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25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37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w:t>
            </w:r>
            <w:r w:rsidRPr="004F273C">
              <w:rPr>
                <w:rFonts w:ascii="Times New Roman CYR" w:eastAsia="Times New Roman" w:hAnsi="Times New Roman CYR" w:cs="Times New Roman"/>
                <w:b/>
                <w:bCs/>
                <w:sz w:val="18"/>
                <w:szCs w:val="18"/>
              </w:rPr>
              <w:lastRenderedPageBreak/>
              <w:t>21-02-003</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lastRenderedPageBreak/>
              <w:t xml:space="preserve">Перевозка грузов II класса тракторами на </w:t>
            </w:r>
            <w:r w:rsidRPr="004F273C">
              <w:rPr>
                <w:rFonts w:ascii="Times New Roman CYR" w:eastAsia="Times New Roman" w:hAnsi="Times New Roman CYR" w:cs="Times New Roman"/>
                <w:sz w:val="18"/>
                <w:szCs w:val="18"/>
              </w:rPr>
              <w:lastRenderedPageBreak/>
              <w:t xml:space="preserve">пневмоколесном ходу с прицепами грузоподъемностью 2 т на расстояние 3 км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lastRenderedPageBreak/>
              <w:t>1 т груза</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21</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37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trHeight w:val="720"/>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lastRenderedPageBreak/>
              <w:t>9</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ТЕР47-01-001-04</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35</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30,5</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1068</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1068</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3,91</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137</w:t>
            </w:r>
          </w:p>
        </w:tc>
      </w:tr>
      <w:tr w:rsidR="004F273C" w:rsidRPr="004F273C" w:rsidTr="004F273C">
        <w:trPr>
          <w:trHeight w:val="195"/>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30,5</w:t>
            </w: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5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ТСЦ-101-9201</w:t>
            </w:r>
          </w:p>
        </w:tc>
        <w:tc>
          <w:tcPr>
            <w:tcW w:w="3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Мешки полиэтиленовые  </w:t>
            </w:r>
          </w:p>
        </w:tc>
        <w:tc>
          <w:tcPr>
            <w:tcW w:w="132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шт.</w:t>
            </w:r>
          </w:p>
        </w:tc>
        <w:tc>
          <w:tcPr>
            <w:tcW w:w="6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80</w:t>
            </w:r>
          </w:p>
        </w:tc>
        <w:tc>
          <w:tcPr>
            <w:tcW w:w="125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18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80</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9"/>
        </w:trPr>
        <w:tc>
          <w:tcPr>
            <w:tcW w:w="59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85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32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9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5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86"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8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25"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r>
      <w:tr w:rsidR="004F273C" w:rsidRPr="004F273C" w:rsidTr="004F273C">
        <w:trPr>
          <w:trHeight w:val="255"/>
        </w:trPr>
        <w:tc>
          <w:tcPr>
            <w:tcW w:w="10323"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 xml:space="preserve">Итого </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3566</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2049</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1251</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252</w:t>
            </w:r>
          </w:p>
        </w:tc>
      </w:tr>
      <w:tr w:rsidR="004F273C" w:rsidRPr="004F273C" w:rsidTr="004F273C">
        <w:trPr>
          <w:trHeight w:val="255"/>
        </w:trPr>
        <w:tc>
          <w:tcPr>
            <w:tcW w:w="10323" w:type="dxa"/>
            <w:gridSpan w:val="14"/>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16</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(47 ОЗЕЛЕНЕНИЕ. ЗАЩИТНЫЕ ЛЕСОНАСАЖДЕНИЯ)  115% ( от 1766 №1,5,6,9) </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2031</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(62  МАЛЯРНЫЕ РАБОТЫ)  80% ( от 271 №4) </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217</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(47 ОЗЕЛЕНЕНИЕ. ЗАЩИТНЫЕ ЛЕСОНАСАЖДЕНИЯ)  90% ( от 1766 №1,5,6,9) </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1589</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(62  МАЛЯРНЫЕ РАБОТЫ)  50% ( от 271 №4) </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136</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7539</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 xml:space="preserve">ИТОГО </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7539</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2049</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1251</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252</w:t>
            </w:r>
          </w:p>
        </w:tc>
      </w:tr>
      <w:tr w:rsidR="004F273C" w:rsidRPr="004F273C" w:rsidTr="004F273C">
        <w:trPr>
          <w:trHeight w:val="255"/>
        </w:trPr>
        <w:tc>
          <w:tcPr>
            <w:tcW w:w="10323" w:type="dxa"/>
            <w:gridSpan w:val="14"/>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16</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в т.ч. Накладные расходы</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2248</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2065</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1725</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Непредвиденные затраты 0%</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7539</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С индексом перевода на СМР 6,93</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52245</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Коэффициент аукционного удешевления 1</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52245</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НДС 18%</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9404</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657"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61649</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 по всем объектам</w:t>
            </w:r>
          </w:p>
        </w:tc>
        <w:tc>
          <w:tcPr>
            <w:tcW w:w="6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7539</w:t>
            </w:r>
          </w:p>
        </w:tc>
        <w:tc>
          <w:tcPr>
            <w:tcW w:w="110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2049</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1251</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252</w:t>
            </w:r>
          </w:p>
        </w:tc>
      </w:tr>
      <w:tr w:rsidR="004F273C" w:rsidRPr="004F273C" w:rsidTr="004F273C">
        <w:trPr>
          <w:trHeight w:val="255"/>
        </w:trPr>
        <w:tc>
          <w:tcPr>
            <w:tcW w:w="10323" w:type="dxa"/>
            <w:gridSpan w:val="14"/>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5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03"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16</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в т.ч. Накладные расходы</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2248</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2065</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1725</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Непредвиденные затраты</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Итого</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7539</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С индексом перевода на СМР</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52245</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Коэффициент аукционного удешевления</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52245</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НДС</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9404</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trHeight w:val="255"/>
        </w:trPr>
        <w:tc>
          <w:tcPr>
            <w:tcW w:w="10323"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Всего</w:t>
            </w:r>
          </w:p>
        </w:tc>
        <w:tc>
          <w:tcPr>
            <w:tcW w:w="65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61649</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31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281" w:type="dxa"/>
            <w:gridSpan w:val="16"/>
            <w:tcBorders>
              <w:top w:val="nil"/>
              <w:left w:val="nil"/>
              <w:bottom w:val="nil"/>
              <w:right w:val="nil"/>
            </w:tcBorders>
            <w:shd w:val="clear" w:color="auto" w:fill="auto"/>
            <w:noWrap/>
            <w:vAlign w:val="bottom"/>
            <w:hideMark/>
          </w:tcPr>
          <w:p w:rsidR="00BD690E" w:rsidRDefault="004F273C" w:rsidP="004F273C">
            <w:pPr>
              <w:spacing w:after="0" w:line="240" w:lineRule="auto"/>
              <w:rPr>
                <w:rFonts w:eastAsia="Times New Roman" w:cs="Times New Roman"/>
                <w:b/>
                <w:bCs/>
                <w:sz w:val="24"/>
                <w:szCs w:val="24"/>
              </w:rPr>
            </w:pPr>
            <w:r w:rsidRPr="004F273C">
              <w:rPr>
                <w:rFonts w:ascii="Times New Roman CYR" w:eastAsia="Times New Roman" w:hAnsi="Times New Roman CYR" w:cs="Times New Roman"/>
                <w:b/>
                <w:bCs/>
                <w:sz w:val="24"/>
                <w:szCs w:val="24"/>
              </w:rPr>
              <w:t xml:space="preserve">                                                                         </w:t>
            </w:r>
          </w:p>
          <w:p w:rsidR="00BD690E" w:rsidRDefault="00BD690E" w:rsidP="004F273C">
            <w:pPr>
              <w:spacing w:after="0" w:line="240" w:lineRule="auto"/>
              <w:rPr>
                <w:rFonts w:eastAsia="Times New Roman" w:cs="Times New Roman"/>
                <w:b/>
                <w:bCs/>
                <w:sz w:val="24"/>
                <w:szCs w:val="24"/>
              </w:rPr>
            </w:pPr>
          </w:p>
          <w:p w:rsidR="00BD690E" w:rsidRDefault="00BD690E" w:rsidP="004F273C">
            <w:pPr>
              <w:spacing w:after="0" w:line="240" w:lineRule="auto"/>
              <w:rPr>
                <w:rFonts w:eastAsia="Times New Roman" w:cs="Times New Roman"/>
                <w:b/>
                <w:bCs/>
                <w:sz w:val="24"/>
                <w:szCs w:val="24"/>
              </w:rPr>
            </w:pPr>
          </w:p>
          <w:p w:rsidR="004F273C" w:rsidRPr="004F273C" w:rsidRDefault="004F273C" w:rsidP="00BD690E">
            <w:pPr>
              <w:spacing w:after="0" w:line="240" w:lineRule="auto"/>
              <w:jc w:val="center"/>
              <w:rPr>
                <w:rFonts w:ascii="Times New Roman CYR" w:eastAsia="Times New Roman" w:hAnsi="Times New Roman CYR" w:cs="Times New Roman"/>
                <w:b/>
                <w:bCs/>
                <w:sz w:val="24"/>
                <w:szCs w:val="24"/>
              </w:rPr>
            </w:pPr>
            <w:r w:rsidRPr="004F273C">
              <w:rPr>
                <w:rFonts w:ascii="Times New Roman CYR" w:eastAsia="Times New Roman" w:hAnsi="Times New Roman CYR" w:cs="Times New Roman"/>
                <w:b/>
                <w:bCs/>
                <w:sz w:val="24"/>
                <w:szCs w:val="24"/>
              </w:rPr>
              <w:lastRenderedPageBreak/>
              <w:t>ЛОКАЛЬНАЯ СМЕТА</w:t>
            </w: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13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8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036" w:type="dxa"/>
            <w:gridSpan w:val="6"/>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13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6"/>
                <w:szCs w:val="16"/>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13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8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7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46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9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3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p>
        </w:tc>
        <w:tc>
          <w:tcPr>
            <w:tcW w:w="12179" w:type="dxa"/>
            <w:gridSpan w:val="18"/>
            <w:vMerge w:val="restart"/>
            <w:tcBorders>
              <w:top w:val="nil"/>
              <w:left w:val="nil"/>
              <w:bottom w:val="nil"/>
              <w:right w:val="nil"/>
            </w:tcBorders>
            <w:shd w:val="clear" w:color="auto" w:fill="auto"/>
            <w:hideMark/>
          </w:tcPr>
          <w:p w:rsidR="004F273C" w:rsidRPr="004F273C" w:rsidRDefault="004F273C" w:rsidP="004F273C">
            <w:pPr>
              <w:spacing w:after="0" w:line="240" w:lineRule="auto"/>
              <w:jc w:val="center"/>
              <w:rPr>
                <w:rFonts w:ascii="Times New Roman CYR" w:eastAsia="Times New Roman" w:hAnsi="Times New Roman CYR" w:cs="Times New Roman"/>
                <w:b/>
                <w:bCs/>
                <w:sz w:val="20"/>
                <w:szCs w:val="20"/>
                <w:u w:val="single"/>
              </w:rPr>
            </w:pPr>
            <w:r w:rsidRPr="004F273C">
              <w:rPr>
                <w:rFonts w:ascii="Times New Roman CYR" w:eastAsia="Times New Roman" w:hAnsi="Times New Roman CYR" w:cs="Times New Roman"/>
                <w:b/>
                <w:bCs/>
                <w:sz w:val="20"/>
                <w:szCs w:val="20"/>
                <w:u w:val="single"/>
              </w:rPr>
              <w:t>Благоустройство Обелиска в с.Песчанокопское Песчанокопского района Ростовской области</w:t>
            </w: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179" w:type="dxa"/>
            <w:gridSpan w:val="18"/>
            <w:vMerge/>
            <w:tcBorders>
              <w:top w:val="nil"/>
              <w:left w:val="nil"/>
              <w:bottom w:val="nil"/>
              <w:right w:val="nil"/>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20"/>
                <w:szCs w:val="20"/>
                <w:u w:val="single"/>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10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8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7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46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9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3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4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8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p>
        </w:tc>
        <w:tc>
          <w:tcPr>
            <w:tcW w:w="127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46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9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3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8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Сметная стоимость</w:t>
            </w:r>
          </w:p>
        </w:tc>
        <w:tc>
          <w:tcPr>
            <w:tcW w:w="127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271841</w:t>
            </w:r>
          </w:p>
        </w:tc>
        <w:tc>
          <w:tcPr>
            <w:tcW w:w="46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руб.</w:t>
            </w:r>
          </w:p>
        </w:tc>
        <w:tc>
          <w:tcPr>
            <w:tcW w:w="129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3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30"/>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3989"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Средства на оплату труда</w:t>
            </w:r>
          </w:p>
        </w:tc>
        <w:tc>
          <w:tcPr>
            <w:tcW w:w="127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7567</w:t>
            </w:r>
          </w:p>
        </w:tc>
        <w:tc>
          <w:tcPr>
            <w:tcW w:w="46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руб.</w:t>
            </w:r>
          </w:p>
        </w:tc>
        <w:tc>
          <w:tcPr>
            <w:tcW w:w="129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137"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898"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c>
          <w:tcPr>
            <w:tcW w:w="8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Arial CYR" w:eastAsia="Times New Roman" w:hAnsi="Arial CYR" w:cs="Times New Roman"/>
                <w:sz w:val="20"/>
                <w:szCs w:val="20"/>
              </w:rPr>
            </w:pPr>
          </w:p>
        </w:tc>
      </w:tr>
      <w:tr w:rsidR="004F273C" w:rsidRPr="004F273C" w:rsidTr="004F273C">
        <w:trPr>
          <w:gridAfter w:val="1"/>
          <w:wAfter w:w="98" w:type="dxa"/>
          <w:trHeight w:val="255"/>
        </w:trPr>
        <w:tc>
          <w:tcPr>
            <w:tcW w:w="419" w:type="dxa"/>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440"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5733" w:type="dxa"/>
            <w:gridSpan w:val="6"/>
            <w:tcBorders>
              <w:top w:val="nil"/>
              <w:left w:val="nil"/>
              <w:bottom w:val="nil"/>
              <w:right w:val="nil"/>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Смета составлена в ценах 2001 г с пересчетом в текущие цены</w:t>
            </w:r>
          </w:p>
        </w:tc>
        <w:tc>
          <w:tcPr>
            <w:tcW w:w="1292"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1224"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671" w:type="dxa"/>
            <w:gridSpan w:val="2"/>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p>
        </w:tc>
        <w:tc>
          <w:tcPr>
            <w:tcW w:w="4099" w:type="dxa"/>
            <w:gridSpan w:val="8"/>
            <w:tcBorders>
              <w:top w:val="nil"/>
              <w:left w:val="nil"/>
              <w:bottom w:val="nil"/>
              <w:right w:val="nil"/>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20"/>
                <w:szCs w:val="20"/>
              </w:rPr>
            </w:pPr>
            <w:r w:rsidRPr="004F273C">
              <w:rPr>
                <w:rFonts w:ascii="Times New Roman CYR" w:eastAsia="Times New Roman" w:hAnsi="Times New Roman CYR" w:cs="Times New Roman"/>
                <w:sz w:val="20"/>
                <w:szCs w:val="20"/>
              </w:rPr>
              <w:t xml:space="preserve">              Основание:  дефектный акт</w:t>
            </w:r>
          </w:p>
        </w:tc>
      </w:tr>
      <w:tr w:rsidR="004F273C" w:rsidRPr="004F273C" w:rsidTr="004F273C">
        <w:trPr>
          <w:gridAfter w:val="1"/>
          <w:wAfter w:w="98" w:type="dxa"/>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№пп</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Обоснование</w:t>
            </w:r>
          </w:p>
        </w:tc>
        <w:tc>
          <w:tcPr>
            <w:tcW w:w="3989"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Наименование работ и затрат</w:t>
            </w:r>
          </w:p>
        </w:tc>
        <w:tc>
          <w:tcPr>
            <w:tcW w:w="1277"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Ед.изм</w:t>
            </w:r>
          </w:p>
        </w:tc>
        <w:tc>
          <w:tcPr>
            <w:tcW w:w="467"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Кол.</w:t>
            </w:r>
          </w:p>
        </w:tc>
        <w:tc>
          <w:tcPr>
            <w:tcW w:w="2516" w:type="dxa"/>
            <w:gridSpan w:val="4"/>
            <w:tcBorders>
              <w:top w:val="single" w:sz="4" w:space="0" w:color="auto"/>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Стоимость единицы, руб</w:t>
            </w:r>
          </w:p>
        </w:tc>
        <w:tc>
          <w:tcPr>
            <w:tcW w:w="3032" w:type="dxa"/>
            <w:gridSpan w:val="6"/>
            <w:tcBorders>
              <w:top w:val="single" w:sz="4" w:space="0" w:color="auto"/>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Общая стоимость, руб</w:t>
            </w:r>
          </w:p>
        </w:tc>
        <w:tc>
          <w:tcPr>
            <w:tcW w:w="1738" w:type="dxa"/>
            <w:gridSpan w:val="4"/>
            <w:tcBorders>
              <w:top w:val="single" w:sz="4" w:space="0" w:color="auto"/>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Затраты труда ч/ч</w:t>
            </w:r>
          </w:p>
        </w:tc>
      </w:tr>
      <w:tr w:rsidR="004F273C" w:rsidRPr="004F273C" w:rsidTr="004F273C">
        <w:trPr>
          <w:gridAfter w:val="1"/>
          <w:wAfter w:w="98" w:type="dxa"/>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46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92"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1224"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Экспл. маш.</w:t>
            </w:r>
          </w:p>
        </w:tc>
        <w:tc>
          <w:tcPr>
            <w:tcW w:w="671"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Всего</w:t>
            </w:r>
          </w:p>
        </w:tc>
        <w:tc>
          <w:tcPr>
            <w:tcW w:w="1137" w:type="dxa"/>
            <w:gridSpan w:val="2"/>
            <w:vMerge w:val="restart"/>
            <w:tcBorders>
              <w:top w:val="nil"/>
              <w:left w:val="single" w:sz="4" w:space="0" w:color="auto"/>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т.ч.оплата труда</w:t>
            </w:r>
          </w:p>
        </w:tc>
        <w:tc>
          <w:tcPr>
            <w:tcW w:w="1224"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Экспл. маш.</w:t>
            </w:r>
          </w:p>
        </w:tc>
        <w:tc>
          <w:tcPr>
            <w:tcW w:w="1738" w:type="dxa"/>
            <w:gridSpan w:val="4"/>
            <w:tcBorders>
              <w:top w:val="single" w:sz="4" w:space="0" w:color="auto"/>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u w:val="single"/>
              </w:rPr>
            </w:pPr>
            <w:r w:rsidRPr="004F273C">
              <w:rPr>
                <w:rFonts w:ascii="Times New Roman CYR" w:eastAsia="Times New Roman" w:hAnsi="Times New Roman CYR" w:cs="Times New Roman"/>
                <w:sz w:val="18"/>
                <w:szCs w:val="18"/>
                <w:u w:val="single"/>
              </w:rPr>
              <w:t>рабочих-строителей</w:t>
            </w:r>
          </w:p>
        </w:tc>
      </w:tr>
      <w:tr w:rsidR="004F273C" w:rsidRPr="004F273C" w:rsidTr="004F273C">
        <w:trPr>
          <w:gridAfter w:val="1"/>
          <w:wAfter w:w="98" w:type="dxa"/>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46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9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24"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24"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738" w:type="dxa"/>
            <w:gridSpan w:val="4"/>
            <w:tcBorders>
              <w:top w:val="single" w:sz="4" w:space="0" w:color="auto"/>
              <w:left w:val="nil"/>
              <w:bottom w:val="single" w:sz="4" w:space="0" w:color="auto"/>
              <w:right w:val="single" w:sz="4" w:space="0" w:color="auto"/>
            </w:tcBorders>
            <w:shd w:val="clear" w:color="000000" w:fill="auto"/>
            <w:noWrap/>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машинистов</w:t>
            </w:r>
          </w:p>
        </w:tc>
      </w:tr>
      <w:tr w:rsidR="004F273C" w:rsidRPr="004F273C" w:rsidTr="004F273C">
        <w:trPr>
          <w:gridAfter w:val="1"/>
          <w:wAfter w:w="98" w:type="dxa"/>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467" w:type="dxa"/>
            <w:gridSpan w:val="2"/>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92" w:type="dxa"/>
            <w:gridSpan w:val="2"/>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оплата труда</w:t>
            </w:r>
          </w:p>
        </w:tc>
        <w:tc>
          <w:tcPr>
            <w:tcW w:w="1224" w:type="dxa"/>
            <w:gridSpan w:val="2"/>
            <w:tcBorders>
              <w:top w:val="nil"/>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 оплата труда</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24" w:type="dxa"/>
            <w:gridSpan w:val="2"/>
            <w:tcBorders>
              <w:top w:val="nil"/>
              <w:left w:val="nil"/>
              <w:bottom w:val="single" w:sz="4" w:space="0" w:color="auto"/>
              <w:right w:val="single" w:sz="4" w:space="0" w:color="auto"/>
            </w:tcBorders>
            <w:shd w:val="clear" w:color="000000"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в т.ч. оплата труда</w:t>
            </w:r>
          </w:p>
        </w:tc>
        <w:tc>
          <w:tcPr>
            <w:tcW w:w="898" w:type="dxa"/>
            <w:gridSpan w:val="2"/>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на единицу</w:t>
            </w:r>
          </w:p>
        </w:tc>
        <w:tc>
          <w:tcPr>
            <w:tcW w:w="840" w:type="dxa"/>
            <w:gridSpan w:val="2"/>
            <w:tcBorders>
              <w:top w:val="nil"/>
              <w:left w:val="nil"/>
              <w:bottom w:val="single" w:sz="4" w:space="0" w:color="auto"/>
              <w:right w:val="single" w:sz="4" w:space="0" w:color="auto"/>
            </w:tcBorders>
            <w:shd w:val="clear" w:color="000000"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Всего</w:t>
            </w:r>
          </w:p>
        </w:tc>
      </w:tr>
      <w:tr w:rsidR="004F273C" w:rsidRPr="004F273C" w:rsidTr="004F273C">
        <w:trPr>
          <w:gridAfter w:val="1"/>
          <w:wAfter w:w="98" w:type="dxa"/>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440"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3989"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277"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467"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1292"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224"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671"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w:t>
            </w:r>
          </w:p>
        </w:tc>
        <w:tc>
          <w:tcPr>
            <w:tcW w:w="1137"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w:t>
            </w:r>
          </w:p>
        </w:tc>
        <w:tc>
          <w:tcPr>
            <w:tcW w:w="1224"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898"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w:t>
            </w:r>
          </w:p>
        </w:tc>
        <w:tc>
          <w:tcPr>
            <w:tcW w:w="840" w:type="dxa"/>
            <w:gridSpan w:val="2"/>
            <w:tcBorders>
              <w:top w:val="nil"/>
              <w:left w:val="nil"/>
              <w:bottom w:val="single" w:sz="4" w:space="0" w:color="auto"/>
              <w:right w:val="single" w:sz="4" w:space="0" w:color="auto"/>
            </w:tcBorders>
            <w:shd w:val="clear" w:color="000000" w:fill="auto"/>
            <w:noWrap/>
            <w:vAlign w:val="bottom"/>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r>
      <w:tr w:rsidR="004F273C" w:rsidRPr="004F273C" w:rsidTr="004F273C">
        <w:trPr>
          <w:gridAfter w:val="1"/>
          <w:wAfter w:w="98" w:type="dxa"/>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ТЕР47-01-080-03</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Прополка цветников без применения полотиков удаление травы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 и газонов партерных и обыкновенны</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2,1</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41,81</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88</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88</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5,36</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w:t>
            </w:r>
          </w:p>
        </w:tc>
      </w:tr>
      <w:tr w:rsidR="004F273C" w:rsidRPr="004F273C" w:rsidTr="004F273C">
        <w:trPr>
          <w:gridAfter w:val="1"/>
          <w:wAfter w:w="98" w:type="dxa"/>
          <w:trHeight w:val="372"/>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41,81</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ТЕР47-01-080-07</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 и газонов партерных и обыкновенны</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478</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16,4</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10,68</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7839</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2734</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5105</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0,67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320</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5,72</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289</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151</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21</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r>
      <w:tr w:rsidR="004F273C" w:rsidRPr="004F273C" w:rsidTr="004F273C">
        <w:trPr>
          <w:gridAfter w:val="1"/>
          <w:wAfter w:w="98" w:type="dxa"/>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ТССЦпр04-21-02-003</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373</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312</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33</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ТЕР47-01-120-02</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34,89</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698</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698</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82</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34,89</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ТССЦпр01-01-01-045</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16,08</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8,39</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48</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0,289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2,25</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1,15</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0,114</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gridAfter w:val="1"/>
          <w:wAfter w:w="98" w:type="dxa"/>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ТССЦпр04-21-02-003</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т груза</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20,74</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17,33</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62</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52</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1,84</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0,128</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gridAfter w:val="1"/>
          <w:wAfter w:w="98" w:type="dxa"/>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lastRenderedPageBreak/>
              <w:t>8</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ТЕР47-01-001-04</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45</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30,5</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1373</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1373</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3,91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176</w:t>
            </w:r>
          </w:p>
        </w:tc>
      </w:tr>
      <w:tr w:rsidR="004F273C" w:rsidRPr="004F273C" w:rsidTr="004F273C">
        <w:trPr>
          <w:gridAfter w:val="1"/>
          <w:wAfter w:w="98" w:type="dxa"/>
          <w:trHeight w:val="372"/>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30,5</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9</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ТСЦ-101-9201</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Мешки полиэтиленовые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шт.</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105</w:t>
            </w:r>
          </w:p>
        </w:tc>
        <w:tc>
          <w:tcPr>
            <w:tcW w:w="12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w:t>
            </w:r>
          </w:p>
        </w:tc>
        <w:tc>
          <w:tcPr>
            <w:tcW w:w="122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105</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r>
      <w:tr w:rsidR="004F273C" w:rsidRPr="004F273C" w:rsidTr="004F273C">
        <w:trPr>
          <w:gridAfter w:val="1"/>
          <w:wAfter w:w="98" w:type="dxa"/>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ТЕР47-01-084-01</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м3 выливаемой воды</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50</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33,95</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25,61</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1698</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176</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1281</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0,49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w:t>
            </w:r>
          </w:p>
        </w:tc>
      </w:tr>
      <w:tr w:rsidR="004F273C" w:rsidRPr="004F273C" w:rsidTr="004F273C">
        <w:trPr>
          <w:gridAfter w:val="1"/>
          <w:wAfter w:w="98" w:type="dxa"/>
          <w:trHeight w:val="372"/>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3,52</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2,54</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127</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0,24</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ТЕР47-01-080-04</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Рыхление цветников ручным инструментом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 м2 цветников и газонов партерных и обыкновенны</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75</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26,91</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2018</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2018</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3,45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259</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26,91</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ТЕРр68-7-4</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Штыковка почвы при омоложении растений глубиной штыкования 250 мм в грунтах 2 группы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 м2</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125</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1,56</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195</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195</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0,21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26</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1,56</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13</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ТЕР47-01-054-01</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Посадка цветов в клумбы, рабатки и вазы-цветочницы клубневых, луковичных и клубнелуковичных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1000 шт.</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0,8</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65,3</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5,34</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52</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47</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w:t>
            </w:r>
          </w:p>
        </w:tc>
      </w:tr>
      <w:tr w:rsidR="004F273C" w:rsidRPr="004F273C" w:rsidTr="004F273C">
        <w:trPr>
          <w:gridAfter w:val="1"/>
          <w:wAfter w:w="98" w:type="dxa"/>
          <w:trHeight w:val="37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59</w:t>
            </w: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0,53</w:t>
            </w: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898"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0,05</w:t>
            </w:r>
          </w:p>
        </w:tc>
        <w:tc>
          <w:tcPr>
            <w:tcW w:w="840" w:type="dxa"/>
            <w:gridSpan w:val="2"/>
            <w:tcBorders>
              <w:top w:val="nil"/>
              <w:left w:val="nil"/>
              <w:bottom w:val="single" w:sz="4" w:space="0" w:color="auto"/>
              <w:right w:val="single" w:sz="4" w:space="0" w:color="auto"/>
            </w:tcBorders>
            <w:shd w:val="clear" w:color="auto" w:fill="auto"/>
            <w:noWrap/>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r>
      <w:tr w:rsidR="004F273C" w:rsidRPr="004F273C" w:rsidTr="004F273C">
        <w:trPr>
          <w:gridAfter w:val="1"/>
          <w:wAfter w:w="98" w:type="dxa"/>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14</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ТСЦ-414-9340</w:t>
            </w:r>
          </w:p>
        </w:tc>
        <w:tc>
          <w:tcPr>
            <w:tcW w:w="3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Цветы  </w:t>
            </w:r>
          </w:p>
        </w:tc>
        <w:tc>
          <w:tcPr>
            <w:tcW w:w="12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1000 шт.</w:t>
            </w:r>
          </w:p>
        </w:tc>
        <w:tc>
          <w:tcPr>
            <w:tcW w:w="4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center"/>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0,8</w:t>
            </w:r>
          </w:p>
        </w:tc>
        <w:tc>
          <w:tcPr>
            <w:tcW w:w="12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4000</w:t>
            </w:r>
          </w:p>
        </w:tc>
        <w:tc>
          <w:tcPr>
            <w:tcW w:w="122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3200</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9"/>
        </w:trPr>
        <w:tc>
          <w:tcPr>
            <w:tcW w:w="419" w:type="dxa"/>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3989"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7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46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92"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1224"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98"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c>
          <w:tcPr>
            <w:tcW w:w="840"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sz w:val="18"/>
                <w:szCs w:val="18"/>
              </w:rPr>
            </w:pPr>
          </w:p>
        </w:tc>
      </w:tr>
      <w:tr w:rsidR="004F273C" w:rsidRPr="004F273C" w:rsidTr="004F273C">
        <w:trPr>
          <w:gridAfter w:val="1"/>
          <w:wAfter w:w="98" w:type="dxa"/>
          <w:trHeight w:val="255"/>
        </w:trPr>
        <w:tc>
          <w:tcPr>
            <w:tcW w:w="1010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 xml:space="preserve">Итого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18038</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7377</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6930</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910</w:t>
            </w:r>
          </w:p>
        </w:tc>
      </w:tr>
      <w:tr w:rsidR="004F273C" w:rsidRPr="004F273C" w:rsidTr="004F273C">
        <w:trPr>
          <w:gridAfter w:val="1"/>
          <w:wAfter w:w="98" w:type="dxa"/>
          <w:trHeight w:val="255"/>
        </w:trPr>
        <w:tc>
          <w:tcPr>
            <w:tcW w:w="10108" w:type="dxa"/>
            <w:gridSpan w:val="13"/>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190</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16</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(47 ОЗЕЛЕНЕНИЕ. ЗАЩИТНЫЕ ЛЕСОНАСАЖДЕНИЯ)  115% ( от 7261 №1,2,5,8,10,11,13) </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8350</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Накладные расходы  (68  БЛАГОУСТРОЙСТВО)  104% ( от 195 №12) </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203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(47 ОЗЕЛЕНЕНИЕ. ЗАЩИТНЫЕ ЛЕСОНАСАЖДЕНИЯ)  90% ( от 7261 №1,2,5,8,10,11,13) </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6535</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  (68  БЛАГОУСТРОЙСТВО)  60% ( от 195 №12) </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117</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33243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 xml:space="preserve">ИТОГО </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33243</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7377</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6930</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910</w:t>
            </w:r>
          </w:p>
        </w:tc>
      </w:tr>
      <w:tr w:rsidR="004F273C" w:rsidRPr="004F273C" w:rsidTr="004F273C">
        <w:trPr>
          <w:gridAfter w:val="1"/>
          <w:wAfter w:w="98" w:type="dxa"/>
          <w:trHeight w:val="255"/>
        </w:trPr>
        <w:tc>
          <w:tcPr>
            <w:tcW w:w="10108" w:type="dxa"/>
            <w:gridSpan w:val="13"/>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190</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16</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в т.ч. Накладные расходы</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8553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7567</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6652</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Непредвиденные затраты 0%</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33243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С индексом перевода на СМР 6,93</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230374</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Коэффициент аукционного удешевления 1</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230374</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НДС 18%</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41467</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lastRenderedPageBreak/>
              <w:t>Всего</w:t>
            </w:r>
          </w:p>
        </w:tc>
        <w:tc>
          <w:tcPr>
            <w:tcW w:w="671" w:type="dxa"/>
            <w:gridSpan w:val="2"/>
            <w:tcBorders>
              <w:top w:val="nil"/>
              <w:left w:val="nil"/>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271841</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ИТОГО по всем объектам</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33243</w:t>
            </w:r>
          </w:p>
        </w:tc>
        <w:tc>
          <w:tcPr>
            <w:tcW w:w="11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7377</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6930</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910</w:t>
            </w:r>
          </w:p>
        </w:tc>
      </w:tr>
      <w:tr w:rsidR="004F273C" w:rsidRPr="004F273C" w:rsidTr="004F273C">
        <w:trPr>
          <w:gridAfter w:val="1"/>
          <w:wAfter w:w="98" w:type="dxa"/>
          <w:trHeight w:val="255"/>
        </w:trPr>
        <w:tc>
          <w:tcPr>
            <w:tcW w:w="10108" w:type="dxa"/>
            <w:gridSpan w:val="13"/>
            <w:vMerge/>
            <w:tcBorders>
              <w:top w:val="single" w:sz="4" w:space="0" w:color="auto"/>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671"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137" w:type="dxa"/>
            <w:gridSpan w:val="2"/>
            <w:vMerge/>
            <w:tcBorders>
              <w:top w:val="nil"/>
              <w:left w:val="single" w:sz="4" w:space="0" w:color="auto"/>
              <w:bottom w:val="single" w:sz="4" w:space="0" w:color="auto"/>
              <w:right w:val="single" w:sz="4" w:space="0" w:color="auto"/>
            </w:tcBorders>
            <w:vAlign w:val="center"/>
            <w:hideMark/>
          </w:tcPr>
          <w:p w:rsidR="004F273C" w:rsidRPr="004F273C" w:rsidRDefault="004F273C" w:rsidP="004F273C">
            <w:pPr>
              <w:spacing w:after="0" w:line="240" w:lineRule="auto"/>
              <w:rPr>
                <w:rFonts w:ascii="Times New Roman CYR" w:eastAsia="Times New Roman" w:hAnsi="Times New Roman CYR" w:cs="Times New Roman"/>
                <w:b/>
                <w:bCs/>
                <w:sz w:val="18"/>
                <w:szCs w:val="18"/>
              </w:rPr>
            </w:pP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190</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16</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в т.ч. Накладные расходы</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8553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7567</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xml:space="preserve">            Сметная прибыль</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6652</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Непредвиденные затраты</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0</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Итого</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33243</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С индексом перевода на СМР</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230374</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Коэффициент аукционного удешевления</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230374</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НДС</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41467</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r w:rsidR="004F273C" w:rsidRPr="004F273C" w:rsidTr="004F273C">
        <w:trPr>
          <w:gridAfter w:val="1"/>
          <w:wAfter w:w="98" w:type="dxa"/>
          <w:trHeight w:val="255"/>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Всего</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jc w:val="right"/>
              <w:rPr>
                <w:rFonts w:ascii="Times New Roman CYR" w:eastAsia="Times New Roman" w:hAnsi="Times New Roman CYR" w:cs="Times New Roman"/>
                <w:b/>
                <w:bCs/>
                <w:sz w:val="18"/>
                <w:szCs w:val="18"/>
              </w:rPr>
            </w:pPr>
            <w:r w:rsidRPr="004F273C">
              <w:rPr>
                <w:rFonts w:ascii="Times New Roman CYR" w:eastAsia="Times New Roman" w:hAnsi="Times New Roman CYR" w:cs="Times New Roman"/>
                <w:b/>
                <w:bCs/>
                <w:sz w:val="18"/>
                <w:szCs w:val="18"/>
              </w:rPr>
              <w:t>271841</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4F273C" w:rsidRPr="004F273C" w:rsidRDefault="004F273C" w:rsidP="004F273C">
            <w:pPr>
              <w:spacing w:after="0" w:line="240" w:lineRule="auto"/>
              <w:rPr>
                <w:rFonts w:ascii="Times New Roman CYR" w:eastAsia="Times New Roman" w:hAnsi="Times New Roman CYR" w:cs="Times New Roman"/>
                <w:sz w:val="18"/>
                <w:szCs w:val="18"/>
              </w:rPr>
            </w:pPr>
            <w:r w:rsidRPr="004F273C">
              <w:rPr>
                <w:rFonts w:ascii="Times New Roman CYR" w:eastAsia="Times New Roman" w:hAnsi="Times New Roman CYR" w:cs="Times New Roman"/>
                <w:sz w:val="18"/>
                <w:szCs w:val="18"/>
              </w:rPr>
              <w:t> </w:t>
            </w:r>
          </w:p>
        </w:tc>
      </w:tr>
    </w:tbl>
    <w:p w:rsidR="004F273C" w:rsidRDefault="004F273C"/>
    <w:p w:rsidR="004F273C" w:rsidRDefault="004F273C"/>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tbl>
      <w:tblPr>
        <w:tblW w:w="14877" w:type="dxa"/>
        <w:tblInd w:w="93" w:type="dxa"/>
        <w:tblLook w:val="04A0"/>
      </w:tblPr>
      <w:tblGrid>
        <w:gridCol w:w="597"/>
        <w:gridCol w:w="1411"/>
        <w:gridCol w:w="3872"/>
        <w:gridCol w:w="1325"/>
        <w:gridCol w:w="574"/>
        <w:gridCol w:w="1257"/>
        <w:gridCol w:w="1191"/>
        <w:gridCol w:w="743"/>
        <w:gridCol w:w="1108"/>
        <w:gridCol w:w="1191"/>
        <w:gridCol w:w="882"/>
        <w:gridCol w:w="825"/>
      </w:tblGrid>
      <w:tr w:rsidR="00BD690E" w:rsidRPr="00BD690E" w:rsidTr="00BD690E">
        <w:trPr>
          <w:trHeight w:val="31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80" w:type="dxa"/>
            <w:gridSpan w:val="8"/>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b/>
                <w:bCs/>
                <w:sz w:val="24"/>
                <w:szCs w:val="24"/>
              </w:rPr>
            </w:pPr>
            <w:r w:rsidRPr="00BD690E">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098" w:type="dxa"/>
            <w:gridSpan w:val="3"/>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40"/>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2178" w:type="dxa"/>
            <w:gridSpan w:val="9"/>
            <w:vMerge w:val="restart"/>
            <w:tcBorders>
              <w:top w:val="nil"/>
              <w:left w:val="nil"/>
              <w:bottom w:val="nil"/>
              <w:right w:val="nil"/>
            </w:tcBorders>
            <w:shd w:val="clear" w:color="auto" w:fill="auto"/>
            <w:hideMark/>
          </w:tcPr>
          <w:p w:rsidR="00BD690E" w:rsidRPr="00BD690E" w:rsidRDefault="00BD690E" w:rsidP="00BD690E">
            <w:pPr>
              <w:spacing w:after="0" w:line="240" w:lineRule="auto"/>
              <w:jc w:val="center"/>
              <w:rPr>
                <w:rFonts w:ascii="Times New Roman CYR" w:eastAsia="Times New Roman" w:hAnsi="Times New Roman CYR" w:cs="Times New Roman"/>
                <w:b/>
                <w:bCs/>
                <w:sz w:val="20"/>
                <w:szCs w:val="20"/>
                <w:u w:val="single"/>
              </w:rPr>
            </w:pPr>
            <w:r w:rsidRPr="00BD690E">
              <w:rPr>
                <w:rFonts w:ascii="Times New Roman CYR" w:eastAsia="Times New Roman" w:hAnsi="Times New Roman CYR" w:cs="Times New Roman"/>
                <w:b/>
                <w:bCs/>
                <w:sz w:val="20"/>
                <w:szCs w:val="20"/>
                <w:u w:val="single"/>
              </w:rPr>
              <w:t>Благоустройство пер. Пионерского (стоянка такси и Администрации)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420"/>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78" w:type="dxa"/>
            <w:gridSpan w:val="9"/>
            <w:vMerge/>
            <w:tcBorders>
              <w:top w:val="nil"/>
              <w:left w:val="nil"/>
              <w:bottom w:val="nil"/>
              <w:right w:val="nil"/>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0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4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Сметная стоимость</w:t>
            </w: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114648</w:t>
            </w: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70"/>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4115</w:t>
            </w: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5775" w:type="dxa"/>
            <w:gridSpan w:val="3"/>
            <w:tcBorders>
              <w:top w:val="nil"/>
              <w:left w:val="nil"/>
              <w:bottom w:val="nil"/>
              <w:right w:val="nil"/>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Смета составлена в ценах 2001 г с пересчетом в текущие цены</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081" w:type="dxa"/>
            <w:gridSpan w:val="4"/>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 xml:space="preserve">              Основание:  дефектный акт</w:t>
            </w:r>
          </w:p>
        </w:tc>
      </w:tr>
      <w:tr w:rsidR="00BD690E" w:rsidRPr="00BD690E" w:rsidTr="00BD690E">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Обоснование</w:t>
            </w:r>
          </w:p>
        </w:tc>
        <w:tc>
          <w:tcPr>
            <w:tcW w:w="395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Наименование работ и затрат</w:t>
            </w:r>
          </w:p>
        </w:tc>
        <w:tc>
          <w:tcPr>
            <w:tcW w:w="1352"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Ед.изм</w:t>
            </w:r>
          </w:p>
        </w:tc>
        <w:tc>
          <w:tcPr>
            <w:tcW w:w="46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Кол.</w:t>
            </w:r>
          </w:p>
        </w:tc>
        <w:tc>
          <w:tcPr>
            <w:tcW w:w="249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Стоимость единицы, руб</w:t>
            </w:r>
          </w:p>
        </w:tc>
        <w:tc>
          <w:tcPr>
            <w:tcW w:w="3009" w:type="dxa"/>
            <w:gridSpan w:val="3"/>
            <w:tcBorders>
              <w:top w:val="single" w:sz="4" w:space="0" w:color="auto"/>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Затраты труда ч/ч</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666"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т.ч.оплата труда</w:t>
            </w:r>
          </w:p>
        </w:tc>
        <w:tc>
          <w:tcPr>
            <w:tcW w:w="121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u w:val="single"/>
              </w:rPr>
            </w:pPr>
            <w:r w:rsidRPr="00BD690E">
              <w:rPr>
                <w:rFonts w:ascii="Times New Roman CYR" w:eastAsia="Times New Roman" w:hAnsi="Times New Roman CYR" w:cs="Times New Roman"/>
                <w:sz w:val="18"/>
                <w:szCs w:val="18"/>
                <w:u w:val="single"/>
              </w:rPr>
              <w:t>рабочих-строителей</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машинистов</w:t>
            </w:r>
          </w:p>
        </w:tc>
      </w:tr>
      <w:tr w:rsidR="00BD690E" w:rsidRPr="00BD690E" w:rsidTr="00BD690E">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оплата труда</w:t>
            </w:r>
          </w:p>
        </w:tc>
        <w:tc>
          <w:tcPr>
            <w:tcW w:w="1214"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r>
      <w:tr w:rsidR="00BD690E" w:rsidRPr="00BD690E" w:rsidTr="00BD690E">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3959"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35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46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8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21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666"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1129"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121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ТЕР47-01-080-07</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цветников и газонов партерных и обыкновенны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10,68</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1476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961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60</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391</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ТСЦ-101-9201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шт.</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125</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765"/>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ТЕРр62-19-4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окрашиваемой поверхности (без вычета проемов)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2,77</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495"/>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ТЕР47-01-120-02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349</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ТЕР47-01-084-01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м3 выливаемой воды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33,95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25,61</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256</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5733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4071</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1381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512</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(47 ОЗЕЛЕНЕНИЕ. ЗАЩИТНЫЕ ЛЕСОНАСАЖДЕНИЯ)  115% ( от 3974 №1,4,9,12)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4570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(62  МАЛЯРНЫЕ РАБОТЫ)  80% ( от 108 №8)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86</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(47 ОЗЕЛЕНЕНИЕ. ЗАЩИТНЫЕ ЛЕСОНАСАЖДЕНИЯ)  90% ( от 3974 №1,4,9,12)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3577</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(62  МАЛЯРНЫЕ РАБОТЫ)  50% ( от 108 №8)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54</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14020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14020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4071</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1381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512</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4656</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4115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3631</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 0%</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14020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 6,93</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97159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 1</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97159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 18%</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17489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114648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 по всем объектам</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14020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4071</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1381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512</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4656</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4115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3631</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Непредвиденные затраты</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14020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97159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97159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17489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114648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bl>
    <w:p w:rsidR="00BD690E" w:rsidRDefault="00BD690E"/>
    <w:p w:rsidR="00BD690E" w:rsidRDefault="00BD690E"/>
    <w:p w:rsidR="00BD690E" w:rsidRDefault="00BD690E"/>
    <w:p w:rsidR="00BD690E" w:rsidRDefault="00BD690E"/>
    <w:p w:rsidR="00BD690E" w:rsidRDefault="00BD690E"/>
    <w:p w:rsidR="00BD690E" w:rsidRDefault="00BD690E"/>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4F273C" w:rsidRDefault="004F273C"/>
    <w:p w:rsidR="00BD690E" w:rsidRDefault="00BD690E"/>
    <w:tbl>
      <w:tblPr>
        <w:tblW w:w="14877" w:type="dxa"/>
        <w:tblInd w:w="93" w:type="dxa"/>
        <w:tblLook w:val="04A0"/>
      </w:tblPr>
      <w:tblGrid>
        <w:gridCol w:w="597"/>
        <w:gridCol w:w="1417"/>
        <w:gridCol w:w="3843"/>
        <w:gridCol w:w="1251"/>
        <w:gridCol w:w="702"/>
        <w:gridCol w:w="1247"/>
        <w:gridCol w:w="1181"/>
        <w:gridCol w:w="746"/>
        <w:gridCol w:w="1098"/>
        <w:gridCol w:w="1181"/>
        <w:gridCol w:w="885"/>
        <w:gridCol w:w="828"/>
      </w:tblGrid>
      <w:tr w:rsidR="00BD690E" w:rsidRPr="00BD690E" w:rsidTr="00BD690E">
        <w:trPr>
          <w:trHeight w:val="31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80" w:type="dxa"/>
            <w:gridSpan w:val="8"/>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b/>
                <w:bCs/>
                <w:sz w:val="24"/>
                <w:szCs w:val="24"/>
              </w:rPr>
            </w:pPr>
            <w:r w:rsidRPr="00BD690E">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13"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194" w:type="dxa"/>
            <w:gridSpan w:val="3"/>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11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13"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7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67"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1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2178" w:type="dxa"/>
            <w:gridSpan w:val="9"/>
            <w:vMerge w:val="restart"/>
            <w:tcBorders>
              <w:top w:val="nil"/>
              <w:left w:val="nil"/>
              <w:bottom w:val="nil"/>
              <w:right w:val="nil"/>
            </w:tcBorders>
            <w:shd w:val="clear" w:color="auto" w:fill="auto"/>
            <w:hideMark/>
          </w:tcPr>
          <w:p w:rsidR="00BD690E" w:rsidRPr="00BD690E" w:rsidRDefault="00BD690E" w:rsidP="00BD690E">
            <w:pPr>
              <w:spacing w:after="0" w:line="240" w:lineRule="auto"/>
              <w:jc w:val="center"/>
              <w:rPr>
                <w:rFonts w:ascii="Times New Roman CYR" w:eastAsia="Times New Roman" w:hAnsi="Times New Roman CYR" w:cs="Times New Roman"/>
                <w:b/>
                <w:bCs/>
                <w:sz w:val="20"/>
                <w:szCs w:val="20"/>
                <w:u w:val="single"/>
              </w:rPr>
            </w:pPr>
            <w:r w:rsidRPr="00BD690E">
              <w:rPr>
                <w:rFonts w:ascii="Times New Roman CYR" w:eastAsia="Times New Roman" w:hAnsi="Times New Roman CYR" w:cs="Times New Roman"/>
                <w:b/>
                <w:bCs/>
                <w:sz w:val="20"/>
                <w:szCs w:val="20"/>
                <w:u w:val="single"/>
              </w:rPr>
              <w:t>Благоустройство пл. Ленина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78" w:type="dxa"/>
            <w:gridSpan w:val="9"/>
            <w:vMerge/>
            <w:tcBorders>
              <w:top w:val="nil"/>
              <w:left w:val="nil"/>
              <w:bottom w:val="nil"/>
              <w:right w:val="nil"/>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0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13"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7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67"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1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4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13"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2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7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67"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1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13"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Сметная стоимость</w:t>
            </w:r>
          </w:p>
        </w:tc>
        <w:tc>
          <w:tcPr>
            <w:tcW w:w="12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345896</w:t>
            </w:r>
          </w:p>
        </w:tc>
        <w:tc>
          <w:tcPr>
            <w:tcW w:w="67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67"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1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30"/>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13"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Средства на оплату труда</w:t>
            </w:r>
          </w:p>
        </w:tc>
        <w:tc>
          <w:tcPr>
            <w:tcW w:w="12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10531</w:t>
            </w:r>
          </w:p>
        </w:tc>
        <w:tc>
          <w:tcPr>
            <w:tcW w:w="67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67"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15"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5840" w:type="dxa"/>
            <w:gridSpan w:val="3"/>
            <w:tcBorders>
              <w:top w:val="nil"/>
              <w:left w:val="nil"/>
              <w:bottom w:val="nil"/>
              <w:right w:val="nil"/>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Смета составлена в ценах 2001 г с пересчетом в текущие цены</w:t>
            </w:r>
          </w:p>
        </w:tc>
        <w:tc>
          <w:tcPr>
            <w:tcW w:w="1267"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0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5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053" w:type="dxa"/>
            <w:gridSpan w:val="4"/>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 xml:space="preserve">              Основание:  дефектный акт</w:t>
            </w:r>
          </w:p>
        </w:tc>
      </w:tr>
      <w:tr w:rsidR="00BD690E" w:rsidRPr="00BD690E" w:rsidTr="00BD690E">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Обоснование</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Наименование работ и затрат</w:t>
            </w:r>
          </w:p>
        </w:tc>
        <w:tc>
          <w:tcPr>
            <w:tcW w:w="1252"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Ед.изм</w:t>
            </w:r>
          </w:p>
        </w:tc>
        <w:tc>
          <w:tcPr>
            <w:tcW w:w="675"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Кол.</w:t>
            </w:r>
          </w:p>
        </w:tc>
        <w:tc>
          <w:tcPr>
            <w:tcW w:w="2467"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Стоимость единицы, руб</w:t>
            </w:r>
          </w:p>
        </w:tc>
        <w:tc>
          <w:tcPr>
            <w:tcW w:w="2973" w:type="dxa"/>
            <w:gridSpan w:val="3"/>
            <w:tcBorders>
              <w:top w:val="single" w:sz="4" w:space="0" w:color="auto"/>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Затраты труда ч/ч</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67"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20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65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115" w:type="dxa"/>
            <w:vMerge w:val="restart"/>
            <w:tcBorders>
              <w:top w:val="nil"/>
              <w:left w:val="single" w:sz="4" w:space="0" w:color="auto"/>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т.ч.оплата труда</w:t>
            </w:r>
          </w:p>
        </w:tc>
        <w:tc>
          <w:tcPr>
            <w:tcW w:w="120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u w:val="single"/>
              </w:rPr>
            </w:pPr>
            <w:r w:rsidRPr="00BD690E">
              <w:rPr>
                <w:rFonts w:ascii="Times New Roman CYR" w:eastAsia="Times New Roman" w:hAnsi="Times New Roman CYR" w:cs="Times New Roman"/>
                <w:sz w:val="18"/>
                <w:szCs w:val="18"/>
                <w:u w:val="single"/>
              </w:rPr>
              <w:t>рабочих-строителей</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машинистов</w:t>
            </w:r>
          </w:p>
        </w:tc>
      </w:tr>
      <w:tr w:rsidR="00BD690E" w:rsidRPr="00BD690E" w:rsidTr="00BD690E">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67"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оплата труда</w:t>
            </w:r>
          </w:p>
        </w:tc>
        <w:tc>
          <w:tcPr>
            <w:tcW w:w="1200"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00"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r>
      <w:tr w:rsidR="00BD690E" w:rsidRPr="00BD690E" w:rsidTr="00BD690E">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3913"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25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675"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67"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20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658"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1115"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120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ТЕР47-01-001-04</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220</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6710</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6710</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860</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193</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249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208</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ТСЦ-101-9201</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Мешки полиэтиленовые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шт.</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500</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500</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ТЕР47-01-046-06</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Посев газонов партерных, мавританских и обыкновенных вручную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0,5</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473,74</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292,36</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237</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146</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50,68</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28,99</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ТЕР47-01-046-04</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Подготовка почвы для устройства партерного и обыкновенного газона с внесением растительной земли слоем 15 см вручную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0,5</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1820,3</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910</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159</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r>
      <w:tr w:rsidR="00BD690E" w:rsidRPr="00BD690E" w:rsidTr="00BD690E">
        <w:trPr>
          <w:trHeight w:val="870"/>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317,6</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15"/>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ТЕР47-01-046-05</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На каждые 5 см изменения толщины слоя добавлять или исключать к расценкам с 47-01-046-01 по 47-01-046-04  ПЗ*2; ОЗП*2; ЭМ*2; ЗПМ*2; МАТ*2; ТЗ*2; ТЗМ*2</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-0,5</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1088,66</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-544</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-43</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10,94</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r>
      <w:tr w:rsidR="00BD690E" w:rsidRPr="00BD690E" w:rsidTr="00BD690E">
        <w:trPr>
          <w:trHeight w:val="1020"/>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86,86</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ТЕР47-01-080-07</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цветников и газонов партерных и обыкновенны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315</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16,4</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10,68</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5166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1802</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3364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211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5,72</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289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21</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373</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312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33</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ТЕР47-01-120-02</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698</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698</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82</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32</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ТЕР47-01-050-01</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Посадка многолетних цветников при густоте посадки 1,6 тыс. шт. цветов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цветников</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0,02</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8110,47</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876,01</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162</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1289,77</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86,86</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ТСЦ-414-0148</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1000 шт.</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-0,0336</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3230,7</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49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ТСЦ-414-0221</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Роза, высота 1,25-1,5 м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шт.</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43,37</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ТЕР47-01-084-01</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м3 выливаемой воды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33,95</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25,61</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679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70</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3,52</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2,54</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ТЕР47-01-080-04</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Рыхление цветников ручным инструментом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цветников и газонов партерных и обыкновенны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24</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26,91</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646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646</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26,91</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ТЕР47-01-085-01</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Открытие или закрытие приствольных лунок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площади лунок или канавок</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0,4</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27,3</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27,3</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ТЕР47-01-091-</w:t>
            </w:r>
            <w:r w:rsidRPr="00BD690E">
              <w:rPr>
                <w:rFonts w:ascii="Times New Roman CYR" w:eastAsia="Times New Roman" w:hAnsi="Times New Roman CYR" w:cs="Times New Roman"/>
                <w:b/>
                <w:bCs/>
                <w:sz w:val="18"/>
                <w:szCs w:val="18"/>
              </w:rPr>
              <w:lastRenderedPageBreak/>
              <w:t>03</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 xml:space="preserve">Обрезка кустов розы в возрасте 3 лет </w:t>
            </w:r>
            <w:r w:rsidRPr="00BD690E">
              <w:rPr>
                <w:rFonts w:ascii="Times New Roman CYR" w:eastAsia="Times New Roman" w:hAnsi="Times New Roman CYR" w:cs="Times New Roman"/>
                <w:sz w:val="18"/>
                <w:szCs w:val="18"/>
              </w:rPr>
              <w:lastRenderedPageBreak/>
              <w:t xml:space="preserve">среднерослых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1000 кустов</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0,04</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138,53</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138,53</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ТЕР47-01-125-01</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Уничтожение сорняков на набивных дорожках и площадках ядохимикатами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1000 м2</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84,12</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74,69</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96</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896</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0,72</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7,98</w:t>
            </w: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7,41</w:t>
            </w: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89</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0,7</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ТСЦ-114-0079</w:t>
            </w:r>
          </w:p>
        </w:tc>
        <w:tc>
          <w:tcPr>
            <w:tcW w:w="3913"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Средство для борьбы с однолетними и многолетними злаковыми и двудольными сорняками "Раундап"  </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л</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w:t>
            </w:r>
          </w:p>
        </w:tc>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241,72</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3626</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13"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7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67"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255"/>
        </w:trPr>
        <w:tc>
          <w:tcPr>
            <w:tcW w:w="1016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21057</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10279</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5760</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1287</w:t>
            </w:r>
          </w:p>
        </w:tc>
      </w:tr>
      <w:tr w:rsidR="00BD690E" w:rsidRPr="00BD690E" w:rsidTr="00BD690E">
        <w:trPr>
          <w:trHeight w:val="255"/>
        </w:trPr>
        <w:tc>
          <w:tcPr>
            <w:tcW w:w="10166"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252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21</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(47 ОЗЕЛЕНЕНИЕ. ЗАЩИТНЫЕ ЛЕСОНАСАЖДЕНИЯ)  115% ( от 10362 №1,5,6,7,8,11,14,17,18,19,20,21) </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11916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(47 ОЗЕЛЕНЕНИЕ. ЗАЩИТНЫЕ ЛЕСОНАСАЖДЕНИЯ)  90% ( от 10362 №1,5,6,7,8,11,14,17,18,19,20,21) </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9326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42299</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42299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10279</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5760</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1287</w:t>
            </w:r>
          </w:p>
        </w:tc>
      </w:tr>
      <w:tr w:rsidR="00BD690E" w:rsidRPr="00BD690E" w:rsidTr="00BD690E">
        <w:trPr>
          <w:trHeight w:val="255"/>
        </w:trPr>
        <w:tc>
          <w:tcPr>
            <w:tcW w:w="10166"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252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21</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11916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10531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9326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 0%</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42299</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 6,93</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293132</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 1</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293132</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 18%</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52764</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658"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345896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 по всем объектам</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42299</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10279</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5760</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1287</w:t>
            </w:r>
          </w:p>
        </w:tc>
      </w:tr>
      <w:tr w:rsidR="00BD690E" w:rsidRPr="00BD690E" w:rsidTr="00BD690E">
        <w:trPr>
          <w:trHeight w:val="255"/>
        </w:trPr>
        <w:tc>
          <w:tcPr>
            <w:tcW w:w="10166"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5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15"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252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21</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11916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10531</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9326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Итого</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42299</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293132</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293132</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52764</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c>
          <w:tcPr>
            <w:tcW w:w="65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345896</w:t>
            </w:r>
          </w:p>
        </w:tc>
        <w:tc>
          <w:tcPr>
            <w:tcW w:w="1115"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bl>
    <w:p w:rsidR="00BD690E" w:rsidRDefault="00BD690E"/>
    <w:p w:rsidR="004F273C" w:rsidRDefault="004F273C"/>
    <w:tbl>
      <w:tblPr>
        <w:tblW w:w="14878" w:type="dxa"/>
        <w:tblInd w:w="93" w:type="dxa"/>
        <w:tblLook w:val="04A0"/>
      </w:tblPr>
      <w:tblGrid>
        <w:gridCol w:w="595"/>
        <w:gridCol w:w="1411"/>
        <w:gridCol w:w="3922"/>
        <w:gridCol w:w="1258"/>
        <w:gridCol w:w="612"/>
        <w:gridCol w:w="1274"/>
        <w:gridCol w:w="1207"/>
        <w:gridCol w:w="658"/>
        <w:gridCol w:w="1123"/>
        <w:gridCol w:w="1207"/>
        <w:gridCol w:w="883"/>
        <w:gridCol w:w="826"/>
      </w:tblGrid>
      <w:tr w:rsidR="00CB1335" w:rsidRPr="00CB1335" w:rsidTr="00CB1335">
        <w:trPr>
          <w:trHeight w:val="31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b/>
                <w:bCs/>
                <w:sz w:val="24"/>
                <w:szCs w:val="24"/>
              </w:rPr>
            </w:pPr>
            <w:r w:rsidRPr="00CB1335">
              <w:rPr>
                <w:rFonts w:ascii="Times New Roman CYR" w:eastAsia="Times New Roman" w:hAnsi="Times New Roman CYR" w:cs="Times New Roman CYR"/>
                <w:b/>
                <w:bCs/>
                <w:sz w:val="24"/>
                <w:szCs w:val="24"/>
              </w:rPr>
              <w:t xml:space="preserve">                                                                          ЛОКАЛЬНАЯ СМЕТА</w:t>
            </w: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13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3096" w:type="dxa"/>
            <w:gridSpan w:val="3"/>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6"/>
                <w:szCs w:val="16"/>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6"/>
                <w:szCs w:val="16"/>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6"/>
                <w:szCs w:val="16"/>
              </w:rPr>
            </w:pPr>
          </w:p>
        </w:tc>
        <w:tc>
          <w:tcPr>
            <w:tcW w:w="114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6"/>
                <w:szCs w:val="16"/>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13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1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25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CB1335" w:rsidRPr="00CB1335" w:rsidRDefault="00CB1335" w:rsidP="00CB1335">
            <w:pPr>
              <w:spacing w:after="0" w:line="240" w:lineRule="auto"/>
              <w:jc w:val="center"/>
              <w:rPr>
                <w:rFonts w:ascii="Times New Roman CYR" w:eastAsia="Times New Roman" w:hAnsi="Times New Roman CYR" w:cs="Times New Roman CYR"/>
                <w:b/>
                <w:bCs/>
                <w:sz w:val="20"/>
                <w:szCs w:val="20"/>
                <w:u w:val="single"/>
              </w:rPr>
            </w:pPr>
            <w:r w:rsidRPr="00CB1335">
              <w:rPr>
                <w:rFonts w:ascii="Times New Roman CYR" w:eastAsia="Times New Roman" w:hAnsi="Times New Roman CYR" w:cs="Times New Roman CYR"/>
                <w:b/>
                <w:bCs/>
                <w:sz w:val="20"/>
                <w:szCs w:val="20"/>
                <w:u w:val="single"/>
              </w:rPr>
              <w:t>Благоустройство пер. Победы (стоянка РВК)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25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179" w:type="dxa"/>
            <w:gridSpan w:val="9"/>
            <w:vMerge/>
            <w:tcBorders>
              <w:top w:val="nil"/>
              <w:left w:val="nil"/>
              <w:bottom w:val="nil"/>
              <w:right w:val="nil"/>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10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1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4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1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25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Сметная стоимость</w:t>
            </w:r>
          </w:p>
        </w:tc>
        <w:tc>
          <w:tcPr>
            <w:tcW w:w="1283"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64037</w:t>
            </w:r>
          </w:p>
        </w:tc>
        <w:tc>
          <w:tcPr>
            <w:tcW w:w="51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руб.</w:t>
            </w:r>
          </w:p>
        </w:tc>
        <w:tc>
          <w:tcPr>
            <w:tcW w:w="12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30"/>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Средства на оплату труда</w:t>
            </w:r>
          </w:p>
        </w:tc>
        <w:tc>
          <w:tcPr>
            <w:tcW w:w="1283"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2156</w:t>
            </w:r>
          </w:p>
        </w:tc>
        <w:tc>
          <w:tcPr>
            <w:tcW w:w="51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руб.</w:t>
            </w:r>
          </w:p>
        </w:tc>
        <w:tc>
          <w:tcPr>
            <w:tcW w:w="12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c>
          <w:tcPr>
            <w:tcW w:w="8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Arial CYR" w:eastAsia="Times New Roman" w:hAnsi="Arial CYR" w:cs="Arial CYR"/>
                <w:sz w:val="20"/>
                <w:szCs w:val="20"/>
              </w:rPr>
            </w:pPr>
          </w:p>
        </w:tc>
      </w:tr>
      <w:tr w:rsidR="00CB1335" w:rsidRPr="00CB1335" w:rsidTr="00CB1335">
        <w:trPr>
          <w:trHeight w:val="255"/>
        </w:trPr>
        <w:tc>
          <w:tcPr>
            <w:tcW w:w="41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807" w:type="dxa"/>
            <w:gridSpan w:val="3"/>
            <w:tcBorders>
              <w:top w:val="nil"/>
              <w:left w:val="nil"/>
              <w:bottom w:val="nil"/>
              <w:right w:val="nil"/>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Смета составлена в ценах 2001 г с пересчетом в текущие цены</w:t>
            </w:r>
          </w:p>
        </w:tc>
        <w:tc>
          <w:tcPr>
            <w:tcW w:w="1299"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p>
        </w:tc>
        <w:tc>
          <w:tcPr>
            <w:tcW w:w="4113" w:type="dxa"/>
            <w:gridSpan w:val="4"/>
            <w:tcBorders>
              <w:top w:val="nil"/>
              <w:left w:val="nil"/>
              <w:bottom w:val="nil"/>
              <w:right w:val="nil"/>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20"/>
                <w:szCs w:val="20"/>
              </w:rPr>
            </w:pPr>
            <w:r w:rsidRPr="00CB1335">
              <w:rPr>
                <w:rFonts w:ascii="Times New Roman CYR" w:eastAsia="Times New Roman" w:hAnsi="Times New Roman CYR" w:cs="Times New Roman CYR"/>
                <w:sz w:val="20"/>
                <w:szCs w:val="20"/>
              </w:rPr>
              <w:t xml:space="preserve">              Основание:  дефектный акт</w:t>
            </w:r>
          </w:p>
        </w:tc>
      </w:tr>
      <w:tr w:rsidR="00CB1335" w:rsidRPr="00CB1335" w:rsidTr="00CB1335">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Обоснование</w:t>
            </w:r>
          </w:p>
        </w:tc>
        <w:tc>
          <w:tcPr>
            <w:tcW w:w="401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Наименование работ и затрат</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Ед.изм</w:t>
            </w:r>
          </w:p>
        </w:tc>
        <w:tc>
          <w:tcPr>
            <w:tcW w:w="51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Кол.</w:t>
            </w:r>
          </w:p>
        </w:tc>
        <w:tc>
          <w:tcPr>
            <w:tcW w:w="2529" w:type="dxa"/>
            <w:gridSpan w:val="2"/>
            <w:tcBorders>
              <w:top w:val="single" w:sz="4" w:space="0" w:color="auto"/>
              <w:left w:val="nil"/>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Стоимость единицы, руб</w:t>
            </w:r>
          </w:p>
        </w:tc>
        <w:tc>
          <w:tcPr>
            <w:tcW w:w="2944" w:type="dxa"/>
            <w:gridSpan w:val="3"/>
            <w:tcBorders>
              <w:top w:val="single" w:sz="4" w:space="0" w:color="auto"/>
              <w:left w:val="nil"/>
              <w:bottom w:val="single" w:sz="4" w:space="0" w:color="auto"/>
              <w:right w:val="single" w:sz="4" w:space="0" w:color="auto"/>
            </w:tcBorders>
            <w:shd w:val="clear" w:color="000000"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Затраты труда ч/ч</w:t>
            </w:r>
          </w:p>
        </w:tc>
      </w:tr>
      <w:tr w:rsidR="00CB1335" w:rsidRPr="00CB1335" w:rsidTr="00CB1335">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99"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Всего</w:t>
            </w:r>
          </w:p>
        </w:tc>
        <w:tc>
          <w:tcPr>
            <w:tcW w:w="123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Экспл. маш.</w:t>
            </w:r>
          </w:p>
        </w:tc>
        <w:tc>
          <w:tcPr>
            <w:tcW w:w="57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Всего</w:t>
            </w:r>
          </w:p>
        </w:tc>
        <w:tc>
          <w:tcPr>
            <w:tcW w:w="1144" w:type="dxa"/>
            <w:vMerge w:val="restart"/>
            <w:tcBorders>
              <w:top w:val="nil"/>
              <w:left w:val="single" w:sz="4" w:space="0" w:color="auto"/>
              <w:bottom w:val="single" w:sz="4" w:space="0" w:color="auto"/>
              <w:right w:val="single" w:sz="4" w:space="0" w:color="auto"/>
            </w:tcBorders>
            <w:shd w:val="clear" w:color="000000"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в т.ч.оплата труда</w:t>
            </w:r>
          </w:p>
        </w:tc>
        <w:tc>
          <w:tcPr>
            <w:tcW w:w="1230"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u w:val="single"/>
              </w:rPr>
            </w:pPr>
            <w:r w:rsidRPr="00CB1335">
              <w:rPr>
                <w:rFonts w:ascii="Times New Roman CYR" w:eastAsia="Times New Roman" w:hAnsi="Times New Roman CYR" w:cs="Times New Roman CYR"/>
                <w:sz w:val="18"/>
                <w:szCs w:val="18"/>
                <w:u w:val="single"/>
              </w:rPr>
              <w:t>рабочих-строителей</w:t>
            </w:r>
          </w:p>
        </w:tc>
      </w:tr>
      <w:tr w:rsidR="00CB1335" w:rsidRPr="00CB1335" w:rsidTr="00CB1335">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000000" w:fill="auto"/>
            <w:noWrap/>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машинистов</w:t>
            </w:r>
          </w:p>
        </w:tc>
      </w:tr>
      <w:tr w:rsidR="00CB1335" w:rsidRPr="00CB1335" w:rsidTr="00CB1335">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99" w:type="dxa"/>
            <w:tcBorders>
              <w:top w:val="nil"/>
              <w:left w:val="nil"/>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оплата труда</w:t>
            </w:r>
          </w:p>
        </w:tc>
        <w:tc>
          <w:tcPr>
            <w:tcW w:w="1230" w:type="dxa"/>
            <w:tcBorders>
              <w:top w:val="nil"/>
              <w:left w:val="nil"/>
              <w:bottom w:val="single" w:sz="4" w:space="0" w:color="auto"/>
              <w:right w:val="single" w:sz="4" w:space="0" w:color="auto"/>
            </w:tcBorders>
            <w:shd w:val="clear" w:color="000000"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в т.ч. оплата труда</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000000"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Всего</w:t>
            </w:r>
          </w:p>
        </w:tc>
      </w:tr>
      <w:tr w:rsidR="00CB1335" w:rsidRPr="00CB1335" w:rsidTr="00CB1335">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w:t>
            </w:r>
          </w:p>
        </w:tc>
        <w:tc>
          <w:tcPr>
            <w:tcW w:w="4010"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w:t>
            </w:r>
          </w:p>
        </w:tc>
        <w:tc>
          <w:tcPr>
            <w:tcW w:w="1283"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w:t>
            </w:r>
          </w:p>
        </w:tc>
        <w:tc>
          <w:tcPr>
            <w:tcW w:w="514"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w:t>
            </w:r>
          </w:p>
        </w:tc>
        <w:tc>
          <w:tcPr>
            <w:tcW w:w="1299"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6</w:t>
            </w:r>
          </w:p>
        </w:tc>
        <w:tc>
          <w:tcPr>
            <w:tcW w:w="1230"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7</w:t>
            </w:r>
          </w:p>
        </w:tc>
        <w:tc>
          <w:tcPr>
            <w:tcW w:w="570"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8</w:t>
            </w:r>
          </w:p>
        </w:tc>
        <w:tc>
          <w:tcPr>
            <w:tcW w:w="1144"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9</w:t>
            </w:r>
          </w:p>
        </w:tc>
        <w:tc>
          <w:tcPr>
            <w:tcW w:w="1230"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12</w:t>
            </w:r>
          </w:p>
        </w:tc>
      </w:tr>
      <w:tr w:rsidR="00CB1335" w:rsidRPr="00CB1335" w:rsidTr="00CB133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ТЕР47-01-080-07</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Выкашивание газонов партерных и обыкновенных моторной косилкой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100 м2 цветников и газонов партерных и обыкновенны</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16</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16,4</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10,68</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262</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92</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11</w:t>
            </w:r>
          </w:p>
        </w:tc>
      </w:tr>
      <w:tr w:rsidR="00CB1335" w:rsidRPr="00CB1335" w:rsidTr="00CB1335">
        <w:trPr>
          <w:trHeight w:val="25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5,72</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ТССЦпр01-01-01-045</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16,08</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8,39</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32</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w:t>
            </w:r>
          </w:p>
        </w:tc>
      </w:tr>
      <w:tr w:rsidR="00CB1335" w:rsidRPr="00CB1335" w:rsidTr="00CB1335">
        <w:trPr>
          <w:trHeight w:val="25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2,25</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1,15</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w:t>
            </w:r>
          </w:p>
        </w:tc>
      </w:tr>
      <w:tr w:rsidR="00CB1335" w:rsidRPr="00CB1335" w:rsidTr="00CB1335">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ТССЦпр04-21-02-003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20,74</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17,33</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41</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35</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37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1,84</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w:t>
            </w:r>
          </w:p>
        </w:tc>
      </w:tr>
      <w:tr w:rsidR="00CB1335" w:rsidRPr="00CB1335" w:rsidTr="00CB1335">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ТЕР47-01-001-04</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Очистка участка от мусора (работа дворников весь период)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100 м2</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48</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30,5</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1464</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1464</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188</w:t>
            </w:r>
          </w:p>
        </w:tc>
      </w:tr>
      <w:tr w:rsidR="00CB1335" w:rsidRPr="00CB1335" w:rsidTr="00CB1335">
        <w:trPr>
          <w:trHeight w:val="372"/>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30,5</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ТСЦ-101-9201</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Мешки полиэтиленовые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шт.</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108</w:t>
            </w:r>
          </w:p>
        </w:tc>
        <w:tc>
          <w:tcPr>
            <w:tcW w:w="1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r>
      <w:tr w:rsidR="00CB1335" w:rsidRPr="00CB1335" w:rsidTr="00CB133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ТЕР47-01-097-03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Ручная побелка деревьев в возрасте 6-8 лет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1000 деревьев</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0,018</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295,44</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w:t>
            </w:r>
          </w:p>
        </w:tc>
      </w:tr>
      <w:tr w:rsidR="00CB1335" w:rsidRPr="00CB1335" w:rsidTr="00CB1335">
        <w:trPr>
          <w:trHeight w:val="25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224,64</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ТЕР47-01-120-02</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Уборка опавших листьев при засоренности сильной, весна-осень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100 м2</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34,89</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349</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349</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41</w:t>
            </w:r>
          </w:p>
        </w:tc>
      </w:tr>
      <w:tr w:rsidR="00CB1335" w:rsidRPr="00CB1335" w:rsidTr="00CB1335">
        <w:trPr>
          <w:trHeight w:val="25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34,89</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ТССЦпр01-01-01-045</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Погрузка при автомобильных перевозках прочих материалов, деталей (с использованием погрузчика)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45</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16,08</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8,39</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724</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101</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378</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13</w:t>
            </w:r>
          </w:p>
        </w:tc>
      </w:tr>
      <w:tr w:rsidR="00CB1335" w:rsidRPr="00CB1335" w:rsidTr="00CB1335">
        <w:trPr>
          <w:trHeight w:val="25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2,25</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1,15</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52</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w:t>
            </w:r>
          </w:p>
        </w:tc>
      </w:tr>
      <w:tr w:rsidR="00CB1335" w:rsidRPr="00CB1335" w:rsidTr="00CB1335">
        <w:trPr>
          <w:trHeight w:val="735"/>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lastRenderedPageBreak/>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ТССЦпр04-21-02-003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center"/>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45</w:t>
            </w:r>
          </w:p>
        </w:tc>
        <w:tc>
          <w:tcPr>
            <w:tcW w:w="12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20,74</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17,33</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933</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780</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379"/>
        </w:trPr>
        <w:tc>
          <w:tcPr>
            <w:tcW w:w="419"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1,84</w:t>
            </w: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83</w:t>
            </w:r>
          </w:p>
        </w:tc>
        <w:tc>
          <w:tcPr>
            <w:tcW w:w="899"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6</w:t>
            </w:r>
          </w:p>
        </w:tc>
      </w:tr>
      <w:tr w:rsidR="00CB1335" w:rsidRPr="00CB1335" w:rsidTr="00CB1335">
        <w:trPr>
          <w:trHeight w:val="255"/>
        </w:trPr>
        <w:tc>
          <w:tcPr>
            <w:tcW w:w="1019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 xml:space="preserve">Итого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3918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2015</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1381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255</w:t>
            </w:r>
          </w:p>
        </w:tc>
      </w:tr>
      <w:tr w:rsidR="00CB1335" w:rsidRPr="00CB1335" w:rsidTr="00CB1335">
        <w:trPr>
          <w:trHeight w:val="255"/>
        </w:trPr>
        <w:tc>
          <w:tcPr>
            <w:tcW w:w="10195" w:type="dxa"/>
            <w:gridSpan w:val="7"/>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141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11</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  Накладные расходы  (47 ОЗЕЛЕНЕНИЕ. ЗАЩИТНЫЕ ЛЕСОНАСАЖДЕНИЯ)  115% ( от 1909 №1,4,6,7) </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2195</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  Сметная прибыль  (47 ОЗЕЛЕНЕНИЕ. ЗАЩИТНЫЕ ЛЕСОНАСАЖДЕНИЯ)  90% ( от 1909 №1,4,6,7) </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1718</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ИТОГО</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7831</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 xml:space="preserve">ИТОГО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7831</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2015</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1381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255</w:t>
            </w:r>
          </w:p>
        </w:tc>
      </w:tr>
      <w:tr w:rsidR="00CB1335" w:rsidRPr="00CB1335" w:rsidTr="00CB1335">
        <w:trPr>
          <w:trHeight w:val="255"/>
        </w:trPr>
        <w:tc>
          <w:tcPr>
            <w:tcW w:w="10195" w:type="dxa"/>
            <w:gridSpan w:val="7"/>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141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11</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   в т.ч. Накладные расходы</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2195</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2156</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            Сметная прибыль</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1718</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Непредвиденные затраты 0%</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Итого</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7831</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С индексом перевода на СМР 6,93</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54269</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Коэффициент аукционного удешевления 1</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54269</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НДС 18%</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9768</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Всего</w:t>
            </w:r>
          </w:p>
        </w:tc>
        <w:tc>
          <w:tcPr>
            <w:tcW w:w="570" w:type="dxa"/>
            <w:tcBorders>
              <w:top w:val="nil"/>
              <w:left w:val="nil"/>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64037</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ИТОГО по всем объектам</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7831</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2015</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1381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255</w:t>
            </w:r>
          </w:p>
        </w:tc>
      </w:tr>
      <w:tr w:rsidR="00CB1335" w:rsidRPr="00CB1335" w:rsidTr="00CB1335">
        <w:trPr>
          <w:trHeight w:val="255"/>
        </w:trPr>
        <w:tc>
          <w:tcPr>
            <w:tcW w:w="10195" w:type="dxa"/>
            <w:gridSpan w:val="7"/>
            <w:vMerge/>
            <w:tcBorders>
              <w:top w:val="single" w:sz="4" w:space="0" w:color="auto"/>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CB1335" w:rsidRPr="00CB1335" w:rsidRDefault="00CB1335" w:rsidP="00CB1335">
            <w:pPr>
              <w:spacing w:after="0" w:line="240" w:lineRule="auto"/>
              <w:rPr>
                <w:rFonts w:ascii="Times New Roman CYR" w:eastAsia="Times New Roman"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141</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11</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   в т.ч. Накладные расходы</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2195</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2156</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xml:space="preserve">            Сметная прибыль</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1718</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Непредвиденные затраты</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0</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Итого</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7831</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С индексом перевода на СМР</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54269</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Коэффициент аукционного удешевления</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54269</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НДС</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9768</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r w:rsidR="00CB1335" w:rsidRPr="00CB1335" w:rsidTr="00CB1335">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Всего</w:t>
            </w:r>
          </w:p>
        </w:tc>
        <w:tc>
          <w:tcPr>
            <w:tcW w:w="57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jc w:val="right"/>
              <w:rPr>
                <w:rFonts w:ascii="Times New Roman CYR" w:eastAsia="Times New Roman" w:hAnsi="Times New Roman CYR" w:cs="Times New Roman CYR"/>
                <w:b/>
                <w:bCs/>
                <w:sz w:val="18"/>
                <w:szCs w:val="18"/>
              </w:rPr>
            </w:pPr>
            <w:r w:rsidRPr="00CB1335">
              <w:rPr>
                <w:rFonts w:ascii="Times New Roman CYR" w:eastAsia="Times New Roman" w:hAnsi="Times New Roman CYR" w:cs="Times New Roman CYR"/>
                <w:b/>
                <w:bCs/>
                <w:sz w:val="18"/>
                <w:szCs w:val="18"/>
              </w:rPr>
              <w:t>64037</w:t>
            </w:r>
          </w:p>
        </w:tc>
        <w:tc>
          <w:tcPr>
            <w:tcW w:w="1144"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B1335" w:rsidRPr="00CB1335" w:rsidRDefault="00CB1335" w:rsidP="00CB1335">
            <w:pPr>
              <w:spacing w:after="0" w:line="240" w:lineRule="auto"/>
              <w:rPr>
                <w:rFonts w:ascii="Times New Roman CYR" w:eastAsia="Times New Roman" w:hAnsi="Times New Roman CYR" w:cs="Times New Roman CYR"/>
                <w:sz w:val="18"/>
                <w:szCs w:val="18"/>
              </w:rPr>
            </w:pPr>
            <w:r w:rsidRPr="00CB1335">
              <w:rPr>
                <w:rFonts w:ascii="Times New Roman CYR" w:eastAsia="Times New Roman" w:hAnsi="Times New Roman CYR" w:cs="Times New Roman CYR"/>
                <w:sz w:val="18"/>
                <w:szCs w:val="18"/>
              </w:rPr>
              <w:t> </w:t>
            </w:r>
          </w:p>
        </w:tc>
      </w:tr>
    </w:tbl>
    <w:p w:rsidR="004F273C" w:rsidRDefault="004F273C"/>
    <w:p w:rsidR="00BD690E" w:rsidRDefault="00BD690E"/>
    <w:p w:rsidR="00BD690E" w:rsidRDefault="00BD690E"/>
    <w:tbl>
      <w:tblPr>
        <w:tblW w:w="14877" w:type="dxa"/>
        <w:tblInd w:w="93" w:type="dxa"/>
        <w:tblLook w:val="04A0"/>
      </w:tblPr>
      <w:tblGrid>
        <w:gridCol w:w="597"/>
        <w:gridCol w:w="1411"/>
        <w:gridCol w:w="3872"/>
        <w:gridCol w:w="1325"/>
        <w:gridCol w:w="574"/>
        <w:gridCol w:w="1257"/>
        <w:gridCol w:w="1191"/>
        <w:gridCol w:w="743"/>
        <w:gridCol w:w="1108"/>
        <w:gridCol w:w="1191"/>
        <w:gridCol w:w="882"/>
        <w:gridCol w:w="825"/>
      </w:tblGrid>
      <w:tr w:rsidR="00BD690E" w:rsidRPr="00BD690E" w:rsidTr="00BD690E">
        <w:trPr>
          <w:trHeight w:val="31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80" w:type="dxa"/>
            <w:gridSpan w:val="8"/>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b/>
                <w:bCs/>
                <w:sz w:val="24"/>
                <w:szCs w:val="24"/>
              </w:rPr>
            </w:pPr>
            <w:r w:rsidRPr="00BD690E">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098" w:type="dxa"/>
            <w:gridSpan w:val="3"/>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2178" w:type="dxa"/>
            <w:gridSpan w:val="9"/>
            <w:vMerge w:val="restart"/>
            <w:tcBorders>
              <w:top w:val="nil"/>
              <w:left w:val="nil"/>
              <w:bottom w:val="nil"/>
              <w:right w:val="nil"/>
            </w:tcBorders>
            <w:shd w:val="clear" w:color="auto" w:fill="auto"/>
            <w:hideMark/>
          </w:tcPr>
          <w:p w:rsidR="00BD690E" w:rsidRPr="00BD690E" w:rsidRDefault="00BD690E" w:rsidP="00BD690E">
            <w:pPr>
              <w:spacing w:after="0" w:line="240" w:lineRule="auto"/>
              <w:jc w:val="center"/>
              <w:rPr>
                <w:rFonts w:ascii="Times New Roman CYR" w:eastAsia="Times New Roman" w:hAnsi="Times New Roman CYR" w:cs="Times New Roman"/>
                <w:b/>
                <w:bCs/>
                <w:sz w:val="20"/>
                <w:szCs w:val="20"/>
                <w:u w:val="single"/>
              </w:rPr>
            </w:pPr>
            <w:r w:rsidRPr="00BD690E">
              <w:rPr>
                <w:rFonts w:ascii="Times New Roman CYR" w:eastAsia="Times New Roman" w:hAnsi="Times New Roman CYR" w:cs="Times New Roman"/>
                <w:b/>
                <w:bCs/>
                <w:sz w:val="20"/>
                <w:szCs w:val="20"/>
                <w:u w:val="single"/>
              </w:rPr>
              <w:t>Благоустройство ул Суворова от ул. Московской до пер. Пионерский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78" w:type="dxa"/>
            <w:gridSpan w:val="9"/>
            <w:vMerge/>
            <w:tcBorders>
              <w:top w:val="nil"/>
              <w:left w:val="nil"/>
              <w:bottom w:val="nil"/>
              <w:right w:val="nil"/>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0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4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Сметная стоимость</w:t>
            </w: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532758</w:t>
            </w: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30"/>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17043</w:t>
            </w: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5775" w:type="dxa"/>
            <w:gridSpan w:val="3"/>
            <w:tcBorders>
              <w:top w:val="nil"/>
              <w:left w:val="nil"/>
              <w:bottom w:val="nil"/>
              <w:right w:val="nil"/>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Смета составлена в ценах 2001 г с пересчетом в текущие цены</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081" w:type="dxa"/>
            <w:gridSpan w:val="4"/>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 xml:space="preserve">              Основание:  дефектный акт</w:t>
            </w:r>
          </w:p>
        </w:tc>
      </w:tr>
      <w:tr w:rsidR="00BD690E" w:rsidRPr="00BD690E" w:rsidTr="00BD690E">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Обоснование</w:t>
            </w:r>
          </w:p>
        </w:tc>
        <w:tc>
          <w:tcPr>
            <w:tcW w:w="395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Наименование работ и затрат</w:t>
            </w:r>
          </w:p>
        </w:tc>
        <w:tc>
          <w:tcPr>
            <w:tcW w:w="1352"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Ед.изм</w:t>
            </w:r>
          </w:p>
        </w:tc>
        <w:tc>
          <w:tcPr>
            <w:tcW w:w="46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Кол.</w:t>
            </w:r>
          </w:p>
        </w:tc>
        <w:tc>
          <w:tcPr>
            <w:tcW w:w="249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Стоимость единицы, руб</w:t>
            </w:r>
          </w:p>
        </w:tc>
        <w:tc>
          <w:tcPr>
            <w:tcW w:w="3009" w:type="dxa"/>
            <w:gridSpan w:val="3"/>
            <w:tcBorders>
              <w:top w:val="single" w:sz="4" w:space="0" w:color="auto"/>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Затраты труда ч/ч</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666"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т.ч.оплата труда</w:t>
            </w:r>
          </w:p>
        </w:tc>
        <w:tc>
          <w:tcPr>
            <w:tcW w:w="121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u w:val="single"/>
              </w:rPr>
            </w:pPr>
            <w:r w:rsidRPr="00BD690E">
              <w:rPr>
                <w:rFonts w:ascii="Times New Roman CYR" w:eastAsia="Times New Roman" w:hAnsi="Times New Roman CYR" w:cs="Times New Roman"/>
                <w:sz w:val="18"/>
                <w:szCs w:val="18"/>
                <w:u w:val="single"/>
              </w:rPr>
              <w:t>рабочих-строителей</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машинистов</w:t>
            </w:r>
          </w:p>
        </w:tc>
      </w:tr>
      <w:tr w:rsidR="00BD690E" w:rsidRPr="00BD690E" w:rsidTr="00BD690E">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оплата труда</w:t>
            </w:r>
          </w:p>
        </w:tc>
        <w:tc>
          <w:tcPr>
            <w:tcW w:w="1214"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r>
      <w:tr w:rsidR="00BD690E" w:rsidRPr="00BD690E" w:rsidTr="00BD690E">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3959"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35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46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8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21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666"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1129"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121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ТЕР47-01-113-02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Вырезка порослей деревьев (кроме тополя, ивы)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деревьев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41,97</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126</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4,92</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41,97</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ТЕР47-01-080-07</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цветников и газонов партерных и обыкновенны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1033</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10,68</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16941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5909</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11032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692</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579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81</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747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624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66</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r>
      <w:tr w:rsidR="00BD690E" w:rsidRPr="00BD690E" w:rsidTr="00BD690E">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ТЕР47-01-046-04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Подготовка почвы для устройства партерного и обыкновенного газона с внесением растительной земли слоем 15 см вручную  ПЗ*0,2; ОЗП*0,2; ЭМ*0,2; ЗПМ*0,2; МАТ*0,2; ТЗ*0,2; ТЗМ*0,2</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364,06</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364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r>
      <w:tr w:rsidR="00BD690E" w:rsidRPr="00BD690E" w:rsidTr="00BD690E">
        <w:trPr>
          <w:trHeight w:val="49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63,52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0,04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ТЕР47-01-046-06</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Посев газонов партерных, мавританских и обыкновенных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473,74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292,36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474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50,68</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28,99</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29</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ТЕР47-01-084-01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м3 выливаемой воды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33,95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25,61</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679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ТЕРр62-19-4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(окраска поребриков)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окрашиваемой поверхности (без вычета проемов)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2,77</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3191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2076</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254</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ТЕР47-01-097-03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Ручная побелка деревьев в возрасте 6-8 лет  ПЗ*3; ОЗП*3; ЭМ*3; ЗПМ*3; МАТ*3; ТЗ*3; ТЗМ*3</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1000 деревьев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0,3</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886,32</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202</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86,4</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673,92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ТЕР47-01-120-02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4187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4187</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491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4026</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516</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ТСЦ-101-9201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шт.</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264</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264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32285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16820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13135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2032</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223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19</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(47 ОЗЕЛЕНЕНИЕ. ЗАЩИТНЫЕ ЛЕСОНАСАЖДЕНИЯ)  115% ( от 14715 №1,4,7,8,9,11,12,15)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16922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(62  МАЛЯРНЫЕ РАБОТЫ)  80% ( от 2076 №10)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1661</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(47 ОЗЕЛЕНЕНИЕ. ЗАЩИТНЫЕ ЛЕСОНАСАЖДЕНИЯ)  90% ( от 14715 №1,4,7,8,9,11,12,15)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13244</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(62  МАЛЯРНЫЕ РАБОТЫ)  50% ( от 2076 №10)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1038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65150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65150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16820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13135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2032</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223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19</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18583</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17043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14282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 0%</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65150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 6,93</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451490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 1</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45149</w:t>
            </w:r>
            <w:r w:rsidRPr="00BD690E">
              <w:rPr>
                <w:rFonts w:ascii="Times New Roman CYR" w:eastAsia="Times New Roman" w:hAnsi="Times New Roman CYR" w:cs="Times New Roman"/>
                <w:sz w:val="18"/>
                <w:szCs w:val="18"/>
              </w:rPr>
              <w:lastRenderedPageBreak/>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НДС 18%</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81268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532758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 по всем объектам</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65150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16820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13135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2032</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223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19</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18583</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17043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14282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65150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451490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451490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81268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532758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bl>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tbl>
      <w:tblPr>
        <w:tblW w:w="14877" w:type="dxa"/>
        <w:tblInd w:w="93" w:type="dxa"/>
        <w:tblLook w:val="04A0"/>
      </w:tblPr>
      <w:tblGrid>
        <w:gridCol w:w="597"/>
        <w:gridCol w:w="1411"/>
        <w:gridCol w:w="3872"/>
        <w:gridCol w:w="1325"/>
        <w:gridCol w:w="574"/>
        <w:gridCol w:w="1257"/>
        <w:gridCol w:w="1191"/>
        <w:gridCol w:w="743"/>
        <w:gridCol w:w="1108"/>
        <w:gridCol w:w="1191"/>
        <w:gridCol w:w="882"/>
        <w:gridCol w:w="825"/>
      </w:tblGrid>
      <w:tr w:rsidR="00BD690E" w:rsidRPr="00BD690E" w:rsidTr="00BD690E">
        <w:trPr>
          <w:trHeight w:val="31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80" w:type="dxa"/>
            <w:gridSpan w:val="8"/>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b/>
                <w:bCs/>
                <w:sz w:val="24"/>
                <w:szCs w:val="24"/>
              </w:rPr>
            </w:pPr>
            <w:r w:rsidRPr="00BD690E">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098" w:type="dxa"/>
            <w:gridSpan w:val="3"/>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6"/>
                <w:szCs w:val="16"/>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3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2178" w:type="dxa"/>
            <w:gridSpan w:val="9"/>
            <w:vMerge w:val="restart"/>
            <w:tcBorders>
              <w:top w:val="nil"/>
              <w:left w:val="nil"/>
              <w:bottom w:val="nil"/>
              <w:right w:val="nil"/>
            </w:tcBorders>
            <w:shd w:val="clear" w:color="auto" w:fill="auto"/>
            <w:hideMark/>
          </w:tcPr>
          <w:p w:rsidR="00BD690E" w:rsidRPr="00BD690E" w:rsidRDefault="00BD690E" w:rsidP="00BD690E">
            <w:pPr>
              <w:spacing w:after="0" w:line="240" w:lineRule="auto"/>
              <w:jc w:val="center"/>
              <w:rPr>
                <w:rFonts w:ascii="Times New Roman CYR" w:eastAsia="Times New Roman" w:hAnsi="Times New Roman CYR" w:cs="Times New Roman"/>
                <w:b/>
                <w:bCs/>
                <w:sz w:val="20"/>
                <w:szCs w:val="20"/>
                <w:u w:val="single"/>
              </w:rPr>
            </w:pPr>
            <w:r w:rsidRPr="00BD690E">
              <w:rPr>
                <w:rFonts w:ascii="Times New Roman CYR" w:eastAsia="Times New Roman" w:hAnsi="Times New Roman CYR" w:cs="Times New Roman"/>
                <w:b/>
                <w:bCs/>
                <w:sz w:val="20"/>
                <w:szCs w:val="20"/>
                <w:u w:val="single"/>
              </w:rPr>
              <w:t>Благоустройство ул. Суворова (СЭС ,21 Век ,Реал , Дом быта, ,дома №19,25)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78" w:type="dxa"/>
            <w:gridSpan w:val="9"/>
            <w:vMerge/>
            <w:tcBorders>
              <w:top w:val="nil"/>
              <w:left w:val="nil"/>
              <w:bottom w:val="nil"/>
              <w:right w:val="nil"/>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10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4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Сметная стоимость</w:t>
            </w: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124174</w:t>
            </w: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30"/>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395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4054</w:t>
            </w:r>
          </w:p>
        </w:tc>
        <w:tc>
          <w:tcPr>
            <w:tcW w:w="46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руб.</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12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Arial CYR" w:eastAsia="Times New Roman" w:hAnsi="Arial CYR" w:cs="Times New Roman"/>
                <w:sz w:val="20"/>
                <w:szCs w:val="20"/>
              </w:rPr>
            </w:pPr>
          </w:p>
        </w:tc>
      </w:tr>
      <w:tr w:rsidR="00BD690E" w:rsidRPr="00BD690E" w:rsidTr="00BD690E">
        <w:trPr>
          <w:trHeight w:val="255"/>
        </w:trPr>
        <w:tc>
          <w:tcPr>
            <w:tcW w:w="419"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5775" w:type="dxa"/>
            <w:gridSpan w:val="3"/>
            <w:tcBorders>
              <w:top w:val="nil"/>
              <w:left w:val="nil"/>
              <w:bottom w:val="nil"/>
              <w:right w:val="nil"/>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Смета составлена в ценах 2001 г с пересчетом в текущие цены</w:t>
            </w:r>
          </w:p>
        </w:tc>
        <w:tc>
          <w:tcPr>
            <w:tcW w:w="1282"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1214"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666" w:type="dxa"/>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p>
        </w:tc>
        <w:tc>
          <w:tcPr>
            <w:tcW w:w="4081" w:type="dxa"/>
            <w:gridSpan w:val="4"/>
            <w:tcBorders>
              <w:top w:val="nil"/>
              <w:left w:val="nil"/>
              <w:bottom w:val="nil"/>
              <w:right w:val="nil"/>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20"/>
                <w:szCs w:val="20"/>
              </w:rPr>
            </w:pPr>
            <w:r w:rsidRPr="00BD690E">
              <w:rPr>
                <w:rFonts w:ascii="Times New Roman CYR" w:eastAsia="Times New Roman" w:hAnsi="Times New Roman CYR" w:cs="Times New Roman"/>
                <w:sz w:val="20"/>
                <w:szCs w:val="20"/>
              </w:rPr>
              <w:t xml:space="preserve">              Основание:  дефектный акт</w:t>
            </w:r>
          </w:p>
        </w:tc>
      </w:tr>
      <w:tr w:rsidR="00BD690E" w:rsidRPr="00BD690E" w:rsidTr="00BD690E">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Обоснование</w:t>
            </w:r>
          </w:p>
        </w:tc>
        <w:tc>
          <w:tcPr>
            <w:tcW w:w="395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Наименование работ и затрат</w:t>
            </w:r>
          </w:p>
        </w:tc>
        <w:tc>
          <w:tcPr>
            <w:tcW w:w="1352"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Ед.изм</w:t>
            </w:r>
          </w:p>
        </w:tc>
        <w:tc>
          <w:tcPr>
            <w:tcW w:w="46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Кол.</w:t>
            </w:r>
          </w:p>
        </w:tc>
        <w:tc>
          <w:tcPr>
            <w:tcW w:w="249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Стоимость единицы, руб</w:t>
            </w:r>
          </w:p>
        </w:tc>
        <w:tc>
          <w:tcPr>
            <w:tcW w:w="3009" w:type="dxa"/>
            <w:gridSpan w:val="3"/>
            <w:tcBorders>
              <w:top w:val="single" w:sz="4" w:space="0" w:color="auto"/>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Затраты труда ч/ч</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666"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т.ч.оплата труда</w:t>
            </w:r>
          </w:p>
        </w:tc>
        <w:tc>
          <w:tcPr>
            <w:tcW w:w="121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u w:val="single"/>
              </w:rPr>
            </w:pPr>
            <w:r w:rsidRPr="00BD690E">
              <w:rPr>
                <w:rFonts w:ascii="Times New Roman CYR" w:eastAsia="Times New Roman" w:hAnsi="Times New Roman CYR" w:cs="Times New Roman"/>
                <w:sz w:val="18"/>
                <w:szCs w:val="18"/>
                <w:u w:val="single"/>
              </w:rPr>
              <w:t>рабочих-строителей</w:t>
            </w:r>
          </w:p>
        </w:tc>
      </w:tr>
      <w:tr w:rsidR="00BD690E" w:rsidRPr="00BD690E" w:rsidTr="00BD690E">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машинистов</w:t>
            </w:r>
          </w:p>
        </w:tc>
      </w:tr>
      <w:tr w:rsidR="00BD690E" w:rsidRPr="00BD690E" w:rsidTr="00BD690E">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82"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оплата труда</w:t>
            </w:r>
          </w:p>
        </w:tc>
        <w:tc>
          <w:tcPr>
            <w:tcW w:w="1214"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000000"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r>
      <w:tr w:rsidR="00BD690E" w:rsidRPr="00BD690E" w:rsidTr="00BD690E">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3959"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35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46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82"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21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666"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1129"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1214"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ТЕРр68-6-2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Омоложение живых изгородей мягких с обрезкой побегов на пень до 100 %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м живой изгороди</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1,92</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19</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0,25</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1,92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ТЕРр62-19-4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(окраска поребриков)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окрашиваемой поверхности (без вычета проемов)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2,77</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163</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1830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1830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235</w:t>
            </w:r>
          </w:p>
        </w:tc>
      </w:tr>
      <w:tr w:rsidR="00BD690E" w:rsidRPr="00BD690E" w:rsidTr="00BD690E">
        <w:trPr>
          <w:trHeight w:val="372"/>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ТСЦ-101-9201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шт.</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132</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ТЕР47-01-120-02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698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698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82</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6</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750"/>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9</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ТЕР47-01-080-07</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100 м2 цветников и газонов партерных и обыкновенны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216</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10,68</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3542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1236</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2307</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145</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13,5</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16,08</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8,39</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217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30</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113</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w:t>
            </w:r>
          </w:p>
        </w:tc>
      </w:tr>
      <w:tr w:rsidR="00BD690E" w:rsidRPr="00BD690E" w:rsidTr="00BD690E">
        <w:trPr>
          <w:trHeight w:val="25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1,15</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16</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r>
      <w:tr w:rsidR="00BD690E" w:rsidRPr="00BD690E" w:rsidTr="00BD690E">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ТССЦпр04-21-02-003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center"/>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13,5</w:t>
            </w:r>
          </w:p>
        </w:tc>
        <w:tc>
          <w:tcPr>
            <w:tcW w:w="1282"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20,74</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17,33</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280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234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379"/>
        </w:trPr>
        <w:tc>
          <w:tcPr>
            <w:tcW w:w="41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82"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1,84</w:t>
            </w: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sz w:val="18"/>
                <w:szCs w:val="18"/>
              </w:rPr>
            </w:pPr>
          </w:p>
        </w:tc>
        <w:tc>
          <w:tcPr>
            <w:tcW w:w="1214"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25</w:t>
            </w:r>
          </w:p>
        </w:tc>
        <w:tc>
          <w:tcPr>
            <w:tcW w:w="898"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7225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3992</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2840</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491</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(47 ОЗЕЛЕНЕНИЕ. ЗАЩИТНЫЕ ЛЕСОНАСАЖДЕНИЯ)  115% ( от 3764 №3,7,10)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4329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(62  МАЛЯРНЫЕ РАБОТЫ)  80% ( от 163 №2)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130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Накладные расходы  (68  БЛАГОУСТРОЙСТВО)  104% ( от 19 №1)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20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(47 ОЗЕЛЕНЕНИЕ. ЗАЩИТНЫЕ ЛЕСОНАСАЖДЕНИЯ)  90% ( от 3764 №3,7,10)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3388</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(62  МАЛЯРНЫЕ РАБОТЫ)  50% ( от 163 №2)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82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  (68  БЛАГОУСТРОЙСТВО)  60% ( от 19 №1) </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11</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15185</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15185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3992</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2840</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491</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4479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4054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Сметная прибыль</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3481</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 0%</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15185</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 6,93</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105232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 1</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105232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 18%</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18942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Всего</w:t>
            </w:r>
          </w:p>
        </w:tc>
        <w:tc>
          <w:tcPr>
            <w:tcW w:w="666" w:type="dxa"/>
            <w:tcBorders>
              <w:top w:val="nil"/>
              <w:left w:val="nil"/>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124174</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ИТОГО по всем объектам</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15185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3992</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2840</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491</w:t>
            </w:r>
          </w:p>
        </w:tc>
      </w:tr>
      <w:tr w:rsidR="00BD690E" w:rsidRPr="00BD690E" w:rsidTr="00BD690E">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BD690E" w:rsidRPr="00BD690E" w:rsidRDefault="00BD690E" w:rsidP="00BD690E">
            <w:pPr>
              <w:spacing w:after="0" w:line="240" w:lineRule="auto"/>
              <w:rPr>
                <w:rFonts w:ascii="Times New Roman CYR" w:eastAsia="Times New Roman" w:hAnsi="Times New Roman CYR" w:cs="Times New Roman"/>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62</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6</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xml:space="preserve">   в т.ч. Накладные расходы</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4479</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4054</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lastRenderedPageBreak/>
              <w:t xml:space="preserve">            Сметная прибыль</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3481</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Непредвиденные затраты</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15185</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С индексом перевода на СМР</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105232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Коэффициент аукционного удешевления</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105232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НДС</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18942</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r w:rsidR="00BD690E" w:rsidRPr="00BD690E" w:rsidTr="00BD690E">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Всего</w:t>
            </w:r>
          </w:p>
        </w:tc>
        <w:tc>
          <w:tcPr>
            <w:tcW w:w="666"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jc w:val="right"/>
              <w:rPr>
                <w:rFonts w:ascii="Times New Roman CYR" w:eastAsia="Times New Roman" w:hAnsi="Times New Roman CYR" w:cs="Times New Roman"/>
                <w:b/>
                <w:bCs/>
                <w:sz w:val="18"/>
                <w:szCs w:val="18"/>
              </w:rPr>
            </w:pPr>
            <w:r w:rsidRPr="00BD690E">
              <w:rPr>
                <w:rFonts w:ascii="Times New Roman CYR" w:eastAsia="Times New Roman" w:hAnsi="Times New Roman CYR" w:cs="Times New Roman"/>
                <w:b/>
                <w:bCs/>
                <w:sz w:val="18"/>
                <w:szCs w:val="18"/>
              </w:rPr>
              <w:t>124174</w:t>
            </w:r>
          </w:p>
        </w:tc>
        <w:tc>
          <w:tcPr>
            <w:tcW w:w="1129"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D690E" w:rsidRPr="00BD690E" w:rsidRDefault="00BD690E" w:rsidP="00BD690E">
            <w:pPr>
              <w:spacing w:after="0" w:line="240" w:lineRule="auto"/>
              <w:rPr>
                <w:rFonts w:ascii="Times New Roman CYR" w:eastAsia="Times New Roman" w:hAnsi="Times New Roman CYR" w:cs="Times New Roman"/>
                <w:sz w:val="18"/>
                <w:szCs w:val="18"/>
              </w:rPr>
            </w:pPr>
            <w:r w:rsidRPr="00BD690E">
              <w:rPr>
                <w:rFonts w:ascii="Times New Roman CYR" w:eastAsia="Times New Roman" w:hAnsi="Times New Roman CYR" w:cs="Times New Roman"/>
                <w:sz w:val="18"/>
                <w:szCs w:val="18"/>
              </w:rPr>
              <w:t> </w:t>
            </w:r>
          </w:p>
        </w:tc>
      </w:tr>
    </w:tbl>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p w:rsidR="00BD690E" w:rsidRDefault="00BD690E"/>
    <w:tbl>
      <w:tblPr>
        <w:tblW w:w="14878" w:type="dxa"/>
        <w:tblInd w:w="93" w:type="dxa"/>
        <w:tblLook w:val="04A0"/>
      </w:tblPr>
      <w:tblGrid>
        <w:gridCol w:w="596"/>
        <w:gridCol w:w="1412"/>
        <w:gridCol w:w="3903"/>
        <w:gridCol w:w="1253"/>
        <w:gridCol w:w="575"/>
        <w:gridCol w:w="1267"/>
        <w:gridCol w:w="1201"/>
        <w:gridCol w:w="744"/>
        <w:gridCol w:w="1116"/>
        <w:gridCol w:w="1201"/>
        <w:gridCol w:w="882"/>
        <w:gridCol w:w="826"/>
      </w:tblGrid>
      <w:tr w:rsidR="008E7DB5" w:rsidRPr="008E7DB5" w:rsidTr="008E7DB5">
        <w:trPr>
          <w:trHeight w:val="31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281" w:type="dxa"/>
            <w:gridSpan w:val="8"/>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b/>
                <w:bCs/>
                <w:sz w:val="24"/>
                <w:szCs w:val="24"/>
              </w:rPr>
            </w:pPr>
            <w:r w:rsidRPr="008E7DB5">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13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98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036" w:type="dxa"/>
            <w:gridSpan w:val="3"/>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113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13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98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7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46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92"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3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p>
        </w:tc>
        <w:tc>
          <w:tcPr>
            <w:tcW w:w="12179" w:type="dxa"/>
            <w:gridSpan w:val="9"/>
            <w:vMerge w:val="restart"/>
            <w:tcBorders>
              <w:top w:val="nil"/>
              <w:left w:val="nil"/>
              <w:bottom w:val="nil"/>
              <w:right w:val="nil"/>
            </w:tcBorders>
            <w:shd w:val="clear" w:color="auto" w:fill="auto"/>
            <w:hideMark/>
          </w:tcPr>
          <w:p w:rsidR="008E7DB5" w:rsidRPr="008E7DB5" w:rsidRDefault="008E7DB5" w:rsidP="008E7DB5">
            <w:pPr>
              <w:spacing w:after="0" w:line="240" w:lineRule="auto"/>
              <w:jc w:val="center"/>
              <w:rPr>
                <w:rFonts w:ascii="Times New Roman CYR" w:eastAsia="Times New Roman" w:hAnsi="Times New Roman CYR" w:cs="Times New Roman"/>
                <w:b/>
                <w:bCs/>
                <w:sz w:val="20"/>
                <w:szCs w:val="20"/>
                <w:u w:val="single"/>
              </w:rPr>
            </w:pPr>
            <w:r w:rsidRPr="008E7DB5">
              <w:rPr>
                <w:rFonts w:ascii="Times New Roman CYR" w:eastAsia="Times New Roman" w:hAnsi="Times New Roman CYR" w:cs="Times New Roman"/>
                <w:b/>
                <w:bCs/>
                <w:sz w:val="20"/>
                <w:szCs w:val="20"/>
                <w:u w:val="single"/>
              </w:rPr>
              <w:t>Благоустройство малых архитектурных форм (цветник) на въезде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179" w:type="dxa"/>
            <w:gridSpan w:val="9"/>
            <w:vMerge/>
            <w:tcBorders>
              <w:top w:val="nil"/>
              <w:left w:val="nil"/>
              <w:bottom w:val="nil"/>
              <w:right w:val="nil"/>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10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98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7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46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92"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3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4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98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p>
        </w:tc>
        <w:tc>
          <w:tcPr>
            <w:tcW w:w="127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46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92"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3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98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Сметная стоимость</w:t>
            </w:r>
          </w:p>
        </w:tc>
        <w:tc>
          <w:tcPr>
            <w:tcW w:w="127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332019</w:t>
            </w:r>
          </w:p>
        </w:tc>
        <w:tc>
          <w:tcPr>
            <w:tcW w:w="46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руб.</w:t>
            </w:r>
          </w:p>
        </w:tc>
        <w:tc>
          <w:tcPr>
            <w:tcW w:w="1292"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3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30"/>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98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Средства на оплату труда</w:t>
            </w:r>
          </w:p>
        </w:tc>
        <w:tc>
          <w:tcPr>
            <w:tcW w:w="127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10953</w:t>
            </w:r>
          </w:p>
        </w:tc>
        <w:tc>
          <w:tcPr>
            <w:tcW w:w="46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руб.</w:t>
            </w:r>
          </w:p>
        </w:tc>
        <w:tc>
          <w:tcPr>
            <w:tcW w:w="1292"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3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5733" w:type="dxa"/>
            <w:gridSpan w:val="3"/>
            <w:tcBorders>
              <w:top w:val="nil"/>
              <w:left w:val="nil"/>
              <w:bottom w:val="nil"/>
              <w:right w:val="nil"/>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Смета составлена в ценах 2001 г с пересчетом в текущие цены</w:t>
            </w:r>
          </w:p>
        </w:tc>
        <w:tc>
          <w:tcPr>
            <w:tcW w:w="1292"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2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4099" w:type="dxa"/>
            <w:gridSpan w:val="4"/>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 xml:space="preserve">              Основание:  дефектный акт</w:t>
            </w:r>
          </w:p>
        </w:tc>
      </w:tr>
      <w:tr w:rsidR="008E7DB5" w:rsidRPr="008E7DB5" w:rsidTr="008E7DB5">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Обоснование</w:t>
            </w:r>
          </w:p>
        </w:tc>
        <w:tc>
          <w:tcPr>
            <w:tcW w:w="398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Наименование работ и затрат</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Ед.изм</w:t>
            </w:r>
          </w:p>
        </w:tc>
        <w:tc>
          <w:tcPr>
            <w:tcW w:w="467"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Кол.</w:t>
            </w:r>
          </w:p>
        </w:tc>
        <w:tc>
          <w:tcPr>
            <w:tcW w:w="251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Стоимость единицы, руб</w:t>
            </w:r>
          </w:p>
        </w:tc>
        <w:tc>
          <w:tcPr>
            <w:tcW w:w="3032" w:type="dxa"/>
            <w:gridSpan w:val="3"/>
            <w:tcBorders>
              <w:top w:val="single" w:sz="4" w:space="0" w:color="auto"/>
              <w:left w:val="nil"/>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Затраты труда ч/ч</w:t>
            </w:r>
          </w:p>
        </w:tc>
      </w:tr>
      <w:tr w:rsidR="008E7DB5" w:rsidRPr="008E7DB5" w:rsidTr="008E7DB5">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92"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Всего</w:t>
            </w:r>
          </w:p>
        </w:tc>
        <w:tc>
          <w:tcPr>
            <w:tcW w:w="122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Экспл. маш.</w:t>
            </w:r>
          </w:p>
        </w:tc>
        <w:tc>
          <w:tcPr>
            <w:tcW w:w="67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Всего</w:t>
            </w:r>
          </w:p>
        </w:tc>
        <w:tc>
          <w:tcPr>
            <w:tcW w:w="1137" w:type="dxa"/>
            <w:vMerge w:val="restart"/>
            <w:tcBorders>
              <w:top w:val="nil"/>
              <w:left w:val="single" w:sz="4" w:space="0" w:color="auto"/>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 т.ч.оплата труда</w:t>
            </w:r>
          </w:p>
        </w:tc>
        <w:tc>
          <w:tcPr>
            <w:tcW w:w="1224"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u w:val="single"/>
              </w:rPr>
            </w:pPr>
            <w:r w:rsidRPr="008E7DB5">
              <w:rPr>
                <w:rFonts w:ascii="Times New Roman CYR" w:eastAsia="Times New Roman" w:hAnsi="Times New Roman CYR" w:cs="Times New Roman"/>
                <w:sz w:val="18"/>
                <w:szCs w:val="18"/>
                <w:u w:val="single"/>
              </w:rPr>
              <w:t>рабочих-строителей</w:t>
            </w:r>
          </w:p>
        </w:tc>
      </w:tr>
      <w:tr w:rsidR="008E7DB5" w:rsidRPr="008E7DB5" w:rsidTr="008E7DB5">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машинистов</w:t>
            </w:r>
          </w:p>
        </w:tc>
      </w:tr>
      <w:tr w:rsidR="008E7DB5" w:rsidRPr="008E7DB5" w:rsidTr="008E7DB5">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92" w:type="dxa"/>
            <w:tcBorders>
              <w:top w:val="nil"/>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оплата труда</w:t>
            </w:r>
          </w:p>
        </w:tc>
        <w:tc>
          <w:tcPr>
            <w:tcW w:w="1224" w:type="dxa"/>
            <w:tcBorders>
              <w:top w:val="nil"/>
              <w:left w:val="nil"/>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 т.ч. оплата труда</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24" w:type="dxa"/>
            <w:tcBorders>
              <w:top w:val="nil"/>
              <w:left w:val="nil"/>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Всего</w:t>
            </w:r>
          </w:p>
        </w:tc>
      </w:tr>
      <w:tr w:rsidR="008E7DB5" w:rsidRPr="008E7DB5" w:rsidTr="008E7DB5">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3989"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c>
          <w:tcPr>
            <w:tcW w:w="1277"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w:t>
            </w:r>
          </w:p>
        </w:tc>
        <w:tc>
          <w:tcPr>
            <w:tcW w:w="467"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w:t>
            </w:r>
          </w:p>
        </w:tc>
        <w:tc>
          <w:tcPr>
            <w:tcW w:w="1292"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1224"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w:t>
            </w:r>
          </w:p>
        </w:tc>
        <w:tc>
          <w:tcPr>
            <w:tcW w:w="671"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w:t>
            </w:r>
          </w:p>
        </w:tc>
        <w:tc>
          <w:tcPr>
            <w:tcW w:w="1137"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w:t>
            </w:r>
          </w:p>
        </w:tc>
        <w:tc>
          <w:tcPr>
            <w:tcW w:w="1224"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r>
      <w:tr w:rsidR="008E7DB5" w:rsidRPr="008E7DB5" w:rsidTr="008E7DB5">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ТЕР47-01-084-01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м3 выливаемой воды</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60</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33,95</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25,61</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2037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211</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1537</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29</w:t>
            </w:r>
          </w:p>
        </w:tc>
      </w:tr>
      <w:tr w:rsidR="008E7DB5" w:rsidRPr="008E7DB5" w:rsidTr="008E7DB5">
        <w:trPr>
          <w:trHeight w:val="372"/>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3,52</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2,54</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152</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ТЕР47-01-080-04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Рыхление цветников ручным инструментом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цветников и газонов партерных и обыкновенны</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250</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26,91</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6728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6728</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863</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26,91</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ТЕР47-01-080-07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цветников и газонов партерных и обыкновенны</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99</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16,4</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10,68</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1624</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566</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1057</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66</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5,72</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ТССЦпр01-01-01-045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т груза</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16,08</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8,39</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161</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23</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84</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2,25</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1,15</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ТССЦпр04-21-02-003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т груза</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20,74</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17,33</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207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173</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37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1,84</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ЕГР 307-а</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Выкопка лунок вручную размером:  35 х 40см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лунка</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1,14</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114</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114</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0,07</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1,14</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ЕГР 312-б</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Посадка роз:  в лунки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100шт</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60,22</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60</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60,22</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ТСЦ-414-0221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Роза, высота 1,25-1,5 м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шт.</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43,37</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4337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ТЕР47-01-054-04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Посадка цветов в клумбы, рабатки и вазы-цветочницы летников горшечных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1000 шт.</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0,3</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99,45</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5,34</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28</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93,15</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0,53</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ТСЦ-414-9340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Цветы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1000 шт.</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0,3</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4000</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1200</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ТЕРр68-7-4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Штыковка почвы при омоложении растений глубиной штыкования 250 мм в грунтах 2 группы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м2</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1600</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1,56</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2496</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2496</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336</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1,56</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ТЕР47-01-085-01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Открытие или закрытие приствольных лунок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площади лунок или канавок</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27,3</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437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437</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56</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27,3</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ТЕР47-01-091-03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Обрезка кустов розы в возрасте 3 лет среднерослых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1000 кустов</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0,78</w:t>
            </w:r>
          </w:p>
        </w:tc>
        <w:tc>
          <w:tcPr>
            <w:tcW w:w="1292"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138,53</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108</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108</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138,53</w:t>
            </w: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ТСЦ-101-9201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Мешки полиэтиленовые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шт.</w:t>
            </w:r>
          </w:p>
        </w:tc>
        <w:tc>
          <w:tcPr>
            <w:tcW w:w="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97</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97</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98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46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r>
      <w:tr w:rsidR="008E7DB5" w:rsidRPr="008E7DB5" w:rsidTr="008E7DB5">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 xml:space="preserve">Итого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19636</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10771</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2853</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1377</w:t>
            </w:r>
          </w:p>
        </w:tc>
      </w:tr>
      <w:tr w:rsidR="008E7DB5" w:rsidRPr="008E7DB5" w:rsidTr="008E7DB5">
        <w:trPr>
          <w:trHeight w:val="25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182</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16</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Накладные расходы  (47 ОЗЕЛЕНЕНИЕ. ЗАЩИТНЫЕ ЛЕСОНАСАЖДЕНИЯ)  115% ( от 8230 №1,2,3,9,12,13) </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9465</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Накладные расходы  (68  БЛАГОУСТРОЙСТВО)  104% ( от 2496 №11) </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2596</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  (47 ОЗЕЛЕНЕНИЕ. ЗАЩИТНЫЕ ЛЕСОНАСАЖДЕНИЯ)  90% ( от 8230 №1,2,3,9,12,13) </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7407</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  (68  БЛАГОУСТРОЙСТВО)  60% ( от 2496 №11) </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1498</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ИТОГО</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40602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 xml:space="preserve">ИТОГО </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40602</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10771</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2853</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1377</w:t>
            </w:r>
          </w:p>
        </w:tc>
      </w:tr>
      <w:tr w:rsidR="008E7DB5" w:rsidRPr="008E7DB5" w:rsidTr="008E7DB5">
        <w:trPr>
          <w:trHeight w:val="25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182</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16</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в т.ч. Накладные расходы</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12061</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10953</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8905</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Непредвиденные затраты 0%</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Итого</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40602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С индексом перевода на СМР 6,93</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281372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Коэффициент аукционного удешевления 1</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281372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НДС 18%</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50647</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540"/>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Всего</w:t>
            </w:r>
          </w:p>
        </w:tc>
        <w:tc>
          <w:tcPr>
            <w:tcW w:w="671"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332019</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ИТОГО по всем объектам</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40602</w:t>
            </w: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10771</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2853</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1377</w:t>
            </w:r>
          </w:p>
        </w:tc>
      </w:tr>
      <w:tr w:rsidR="008E7DB5" w:rsidRPr="008E7DB5" w:rsidTr="008E7DB5">
        <w:trPr>
          <w:trHeight w:val="495"/>
        </w:trPr>
        <w:tc>
          <w:tcPr>
            <w:tcW w:w="10108" w:type="dxa"/>
            <w:gridSpan w:val="7"/>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3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182</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16</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в т.ч. Накладные расходы</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12061</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10953</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lastRenderedPageBreak/>
              <w:t xml:space="preserve">            Сметная прибыль</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8905</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Непредвиденные затраты</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Итого</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40602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С индексом перевода на СМР</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281372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Коэффициент аукционного удешевления</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281372</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НДС</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50647</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Всего</w:t>
            </w:r>
          </w:p>
        </w:tc>
        <w:tc>
          <w:tcPr>
            <w:tcW w:w="67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332019</w:t>
            </w:r>
          </w:p>
        </w:tc>
        <w:tc>
          <w:tcPr>
            <w:tcW w:w="113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bl>
    <w:p w:rsidR="00BD690E" w:rsidRDefault="00BD690E"/>
    <w:p w:rsidR="004F273C" w:rsidRDefault="004F273C"/>
    <w:p w:rsidR="004F273C" w:rsidRDefault="004F273C"/>
    <w:p w:rsidR="004F273C" w:rsidRDefault="004F273C"/>
    <w:p w:rsidR="008E7DB5" w:rsidRDefault="008E7DB5"/>
    <w:p w:rsidR="008E7DB5" w:rsidRDefault="008E7DB5"/>
    <w:p w:rsidR="008E7DB5" w:rsidRDefault="008E7DB5"/>
    <w:p w:rsidR="008E7DB5" w:rsidRDefault="008E7DB5"/>
    <w:p w:rsidR="008E7DB5" w:rsidRDefault="008E7DB5"/>
    <w:p w:rsidR="008E7DB5" w:rsidRDefault="008E7DB5"/>
    <w:p w:rsidR="008E7DB5" w:rsidRDefault="008E7DB5"/>
    <w:p w:rsidR="008E7DB5" w:rsidRDefault="008E7DB5"/>
    <w:p w:rsidR="008E7DB5" w:rsidRDefault="008E7DB5"/>
    <w:p w:rsidR="008E7DB5" w:rsidRDefault="008E7DB5"/>
    <w:p w:rsidR="008E7DB5" w:rsidRDefault="008E7DB5"/>
    <w:tbl>
      <w:tblPr>
        <w:tblW w:w="14877" w:type="dxa"/>
        <w:tblInd w:w="93" w:type="dxa"/>
        <w:tblLook w:val="04A0"/>
      </w:tblPr>
      <w:tblGrid>
        <w:gridCol w:w="597"/>
        <w:gridCol w:w="1416"/>
        <w:gridCol w:w="3812"/>
        <w:gridCol w:w="1322"/>
        <w:gridCol w:w="701"/>
        <w:gridCol w:w="1237"/>
        <w:gridCol w:w="1172"/>
        <w:gridCol w:w="745"/>
        <w:gridCol w:w="1089"/>
        <w:gridCol w:w="1172"/>
        <w:gridCol w:w="885"/>
        <w:gridCol w:w="828"/>
      </w:tblGrid>
      <w:tr w:rsidR="008E7DB5" w:rsidRPr="008E7DB5" w:rsidTr="008E7DB5">
        <w:trPr>
          <w:trHeight w:val="31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280" w:type="dxa"/>
            <w:gridSpan w:val="8"/>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b/>
                <w:bCs/>
                <w:sz w:val="24"/>
                <w:szCs w:val="24"/>
              </w:rPr>
            </w:pPr>
            <w:r w:rsidRPr="008E7DB5">
              <w:rPr>
                <w:rFonts w:ascii="Times New Roman CYR" w:eastAsia="Times New Roman" w:hAnsi="Times New Roman CYR" w:cs="Times New Roman"/>
                <w:b/>
                <w:bCs/>
                <w:sz w:val="24"/>
                <w:szCs w:val="24"/>
              </w:rPr>
              <w:t xml:space="preserve">                                                                          ЛОКАЛЬНАЯ СМЕТА</w:t>
            </w: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13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88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254" w:type="dxa"/>
            <w:gridSpan w:val="3"/>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110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6"/>
                <w:szCs w:val="16"/>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13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88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326"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5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0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p>
        </w:tc>
        <w:tc>
          <w:tcPr>
            <w:tcW w:w="12178" w:type="dxa"/>
            <w:gridSpan w:val="9"/>
            <w:vMerge w:val="restart"/>
            <w:tcBorders>
              <w:top w:val="nil"/>
              <w:left w:val="nil"/>
              <w:bottom w:val="nil"/>
              <w:right w:val="nil"/>
            </w:tcBorders>
            <w:shd w:val="clear" w:color="auto" w:fill="auto"/>
            <w:hideMark/>
          </w:tcPr>
          <w:p w:rsidR="008E7DB5" w:rsidRPr="008E7DB5" w:rsidRDefault="008E7DB5" w:rsidP="008E7DB5">
            <w:pPr>
              <w:spacing w:after="0" w:line="240" w:lineRule="auto"/>
              <w:jc w:val="center"/>
              <w:rPr>
                <w:rFonts w:ascii="Times New Roman CYR" w:eastAsia="Times New Roman" w:hAnsi="Times New Roman CYR" w:cs="Times New Roman"/>
                <w:b/>
                <w:bCs/>
                <w:sz w:val="20"/>
                <w:szCs w:val="20"/>
                <w:u w:val="single"/>
              </w:rPr>
            </w:pPr>
            <w:r w:rsidRPr="008E7DB5">
              <w:rPr>
                <w:rFonts w:ascii="Times New Roman CYR" w:eastAsia="Times New Roman" w:hAnsi="Times New Roman CYR" w:cs="Times New Roman"/>
                <w:b/>
                <w:bCs/>
                <w:sz w:val="20"/>
                <w:szCs w:val="20"/>
                <w:u w:val="single"/>
              </w:rPr>
              <w:t>Благоустройство ул. Энгельса (почта,фотоателье,ЦВР)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178" w:type="dxa"/>
            <w:gridSpan w:val="9"/>
            <w:vMerge/>
            <w:tcBorders>
              <w:top w:val="nil"/>
              <w:left w:val="nil"/>
              <w:bottom w:val="nil"/>
              <w:right w:val="nil"/>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20"/>
                <w:szCs w:val="20"/>
                <w:u w:val="single"/>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10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88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326"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5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0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4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88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p>
        </w:tc>
        <w:tc>
          <w:tcPr>
            <w:tcW w:w="1326"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7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25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0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88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Сметная стоимость</w:t>
            </w:r>
          </w:p>
        </w:tc>
        <w:tc>
          <w:tcPr>
            <w:tcW w:w="1326"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228705</w:t>
            </w:r>
          </w:p>
        </w:tc>
        <w:tc>
          <w:tcPr>
            <w:tcW w:w="67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руб.</w:t>
            </w:r>
          </w:p>
        </w:tc>
        <w:tc>
          <w:tcPr>
            <w:tcW w:w="125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0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30"/>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3884"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Средства на оплату труда</w:t>
            </w:r>
          </w:p>
        </w:tc>
        <w:tc>
          <w:tcPr>
            <w:tcW w:w="1326"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7170</w:t>
            </w:r>
          </w:p>
        </w:tc>
        <w:tc>
          <w:tcPr>
            <w:tcW w:w="67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руб.</w:t>
            </w:r>
          </w:p>
        </w:tc>
        <w:tc>
          <w:tcPr>
            <w:tcW w:w="125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07"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89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c>
          <w:tcPr>
            <w:tcW w:w="8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Arial CYR" w:eastAsia="Times New Roman" w:hAnsi="Arial CYR" w:cs="Times New Roman"/>
                <w:sz w:val="20"/>
                <w:szCs w:val="20"/>
              </w:rPr>
            </w:pPr>
          </w:p>
        </w:tc>
      </w:tr>
      <w:tr w:rsidR="008E7DB5" w:rsidRPr="008E7DB5" w:rsidTr="008E7DB5">
        <w:trPr>
          <w:trHeight w:val="255"/>
        </w:trPr>
        <w:tc>
          <w:tcPr>
            <w:tcW w:w="419"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440"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5880" w:type="dxa"/>
            <w:gridSpan w:val="3"/>
            <w:tcBorders>
              <w:top w:val="nil"/>
              <w:left w:val="nil"/>
              <w:bottom w:val="nil"/>
              <w:right w:val="nil"/>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Смета составлена в ценах 2001 г с пересчетом в текущие цены</w:t>
            </w:r>
          </w:p>
        </w:tc>
        <w:tc>
          <w:tcPr>
            <w:tcW w:w="1258"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1191"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653" w:type="dxa"/>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p>
        </w:tc>
        <w:tc>
          <w:tcPr>
            <w:tcW w:w="4036" w:type="dxa"/>
            <w:gridSpan w:val="4"/>
            <w:tcBorders>
              <w:top w:val="nil"/>
              <w:left w:val="nil"/>
              <w:bottom w:val="nil"/>
              <w:right w:val="nil"/>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20"/>
                <w:szCs w:val="20"/>
              </w:rPr>
            </w:pPr>
            <w:r w:rsidRPr="008E7DB5">
              <w:rPr>
                <w:rFonts w:ascii="Times New Roman CYR" w:eastAsia="Times New Roman" w:hAnsi="Times New Roman CYR" w:cs="Times New Roman"/>
                <w:sz w:val="20"/>
                <w:szCs w:val="20"/>
              </w:rPr>
              <w:t xml:space="preserve">              Основание:  дефектный акт</w:t>
            </w:r>
          </w:p>
        </w:tc>
      </w:tr>
      <w:tr w:rsidR="008E7DB5" w:rsidRPr="008E7DB5" w:rsidTr="008E7DB5">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Обоснование</w:t>
            </w:r>
          </w:p>
        </w:tc>
        <w:tc>
          <w:tcPr>
            <w:tcW w:w="3884"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Наименование работ и затрат</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Ед.изм</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Кол.</w:t>
            </w:r>
          </w:p>
        </w:tc>
        <w:tc>
          <w:tcPr>
            <w:tcW w:w="2449"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Стоимость единицы, руб</w:t>
            </w:r>
          </w:p>
        </w:tc>
        <w:tc>
          <w:tcPr>
            <w:tcW w:w="2951" w:type="dxa"/>
            <w:gridSpan w:val="3"/>
            <w:tcBorders>
              <w:top w:val="single" w:sz="4" w:space="0" w:color="auto"/>
              <w:left w:val="nil"/>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Общая стоимость, руб</w:t>
            </w:r>
          </w:p>
        </w:tc>
        <w:tc>
          <w:tcPr>
            <w:tcW w:w="1738"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Затраты труда ч/ч</w:t>
            </w:r>
          </w:p>
        </w:tc>
      </w:tr>
      <w:tr w:rsidR="008E7DB5" w:rsidRPr="008E7DB5" w:rsidTr="008E7DB5">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58"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Всего</w:t>
            </w:r>
          </w:p>
        </w:tc>
        <w:tc>
          <w:tcPr>
            <w:tcW w:w="119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Экспл. маш.</w:t>
            </w:r>
          </w:p>
        </w:tc>
        <w:tc>
          <w:tcPr>
            <w:tcW w:w="653"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Всего</w:t>
            </w:r>
          </w:p>
        </w:tc>
        <w:tc>
          <w:tcPr>
            <w:tcW w:w="1107" w:type="dxa"/>
            <w:vMerge w:val="restart"/>
            <w:tcBorders>
              <w:top w:val="nil"/>
              <w:left w:val="single" w:sz="4" w:space="0" w:color="auto"/>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 т.ч.оплата труда</w:t>
            </w:r>
          </w:p>
        </w:tc>
        <w:tc>
          <w:tcPr>
            <w:tcW w:w="1191" w:type="dxa"/>
            <w:vMerge w:val="restart"/>
            <w:tcBorders>
              <w:top w:val="nil"/>
              <w:left w:val="single" w:sz="4" w:space="0" w:color="auto"/>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Экспл. маш.</w:t>
            </w:r>
          </w:p>
        </w:tc>
        <w:tc>
          <w:tcPr>
            <w:tcW w:w="1738" w:type="dxa"/>
            <w:gridSpan w:val="2"/>
            <w:tcBorders>
              <w:top w:val="single" w:sz="4" w:space="0" w:color="auto"/>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u w:val="single"/>
              </w:rPr>
            </w:pPr>
            <w:r w:rsidRPr="008E7DB5">
              <w:rPr>
                <w:rFonts w:ascii="Times New Roman CYR" w:eastAsia="Times New Roman" w:hAnsi="Times New Roman CYR" w:cs="Times New Roman"/>
                <w:sz w:val="18"/>
                <w:szCs w:val="18"/>
                <w:u w:val="single"/>
              </w:rPr>
              <w:t>рабочих-строителей</w:t>
            </w:r>
          </w:p>
        </w:tc>
      </w:tr>
      <w:tr w:rsidR="008E7DB5" w:rsidRPr="008E7DB5" w:rsidTr="008E7DB5">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738" w:type="dxa"/>
            <w:gridSpan w:val="2"/>
            <w:tcBorders>
              <w:top w:val="single" w:sz="4" w:space="0" w:color="auto"/>
              <w:left w:val="nil"/>
              <w:bottom w:val="single" w:sz="4" w:space="0" w:color="auto"/>
              <w:right w:val="single" w:sz="4" w:space="0" w:color="auto"/>
            </w:tcBorders>
            <w:shd w:val="clear" w:color="000000" w:fill="auto"/>
            <w:noWrap/>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машинистов</w:t>
            </w:r>
          </w:p>
        </w:tc>
      </w:tr>
      <w:tr w:rsidR="008E7DB5" w:rsidRPr="008E7DB5" w:rsidTr="008E7DB5">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258" w:type="dxa"/>
            <w:tcBorders>
              <w:top w:val="nil"/>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оплата труда</w:t>
            </w:r>
          </w:p>
        </w:tc>
        <w:tc>
          <w:tcPr>
            <w:tcW w:w="1191" w:type="dxa"/>
            <w:tcBorders>
              <w:top w:val="nil"/>
              <w:left w:val="nil"/>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 т.ч. оплата труда</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91" w:type="dxa"/>
            <w:tcBorders>
              <w:top w:val="nil"/>
              <w:left w:val="nil"/>
              <w:bottom w:val="single" w:sz="4" w:space="0" w:color="auto"/>
              <w:right w:val="single" w:sz="4" w:space="0" w:color="auto"/>
            </w:tcBorders>
            <w:shd w:val="clear" w:color="000000"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 т.ч. оплата труда</w:t>
            </w:r>
          </w:p>
        </w:tc>
        <w:tc>
          <w:tcPr>
            <w:tcW w:w="898" w:type="dxa"/>
            <w:tcBorders>
              <w:top w:val="nil"/>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на единицу</w:t>
            </w:r>
          </w:p>
        </w:tc>
        <w:tc>
          <w:tcPr>
            <w:tcW w:w="840" w:type="dxa"/>
            <w:tcBorders>
              <w:top w:val="nil"/>
              <w:left w:val="nil"/>
              <w:bottom w:val="single" w:sz="4" w:space="0" w:color="auto"/>
              <w:right w:val="single" w:sz="4" w:space="0" w:color="auto"/>
            </w:tcBorders>
            <w:shd w:val="clear" w:color="000000"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Всего</w:t>
            </w:r>
          </w:p>
        </w:tc>
      </w:tr>
      <w:tr w:rsidR="008E7DB5" w:rsidRPr="008E7DB5" w:rsidTr="008E7DB5">
        <w:trPr>
          <w:trHeight w:val="210"/>
        </w:trPr>
        <w:tc>
          <w:tcPr>
            <w:tcW w:w="419" w:type="dxa"/>
            <w:tcBorders>
              <w:top w:val="nil"/>
              <w:left w:val="single" w:sz="4" w:space="0" w:color="auto"/>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440"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3884"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c>
          <w:tcPr>
            <w:tcW w:w="1326"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w:t>
            </w:r>
          </w:p>
        </w:tc>
        <w:tc>
          <w:tcPr>
            <w:tcW w:w="670"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w:t>
            </w:r>
          </w:p>
        </w:tc>
        <w:tc>
          <w:tcPr>
            <w:tcW w:w="1258"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1191"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w:t>
            </w:r>
          </w:p>
        </w:tc>
        <w:tc>
          <w:tcPr>
            <w:tcW w:w="653"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w:t>
            </w:r>
          </w:p>
        </w:tc>
        <w:tc>
          <w:tcPr>
            <w:tcW w:w="1107"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w:t>
            </w:r>
          </w:p>
        </w:tc>
        <w:tc>
          <w:tcPr>
            <w:tcW w:w="1191"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w:t>
            </w:r>
          </w:p>
        </w:tc>
        <w:tc>
          <w:tcPr>
            <w:tcW w:w="840" w:type="dxa"/>
            <w:tcBorders>
              <w:top w:val="nil"/>
              <w:left w:val="nil"/>
              <w:bottom w:val="single" w:sz="4" w:space="0" w:color="auto"/>
              <w:right w:val="single" w:sz="4" w:space="0" w:color="auto"/>
            </w:tcBorders>
            <w:shd w:val="clear" w:color="000000" w:fill="auto"/>
            <w:noWrap/>
            <w:vAlign w:val="bottom"/>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ТЕР47-01-080-07</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Выкашивание газонов партерных и обыкновенных моторной косилкой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цветников и газонов партерных и обыкновенны</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133</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16,4</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10,68</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2181</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761</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1420</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89</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5,72</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ТССЦпр01-01-01-045</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т груза</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5,4</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16,08</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8,39</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45</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2,25</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1,15</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ТССЦпр04-21-02-003</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т груза</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5,4</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20,74</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17,33</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112</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94</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37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1,84</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ТЕРр62-19-4</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Окраска известковыми составами ранее окрашенных фасадов простых по кирпичу с земли и лесов (окраска поребрика)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окрашиваемой поверхности (без вычета проемов)</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138,74</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2,77</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181</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22</w:t>
            </w:r>
          </w:p>
        </w:tc>
      </w:tr>
      <w:tr w:rsidR="008E7DB5" w:rsidRPr="008E7DB5" w:rsidTr="008E7DB5">
        <w:trPr>
          <w:trHeight w:val="37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90,28</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ТЕР47-01-080-04</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Рыхление цветников ручным инструментом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цветников и газонов партерных и обыкновенны</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81</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26,91</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2180</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2180</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279</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26,91</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ТЕР47-01-001-04</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Очистка участка от мусора (работа дворников весь период)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75</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30,5</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2288</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2288</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293</w:t>
            </w:r>
          </w:p>
        </w:tc>
      </w:tr>
      <w:tr w:rsidR="008E7DB5" w:rsidRPr="008E7DB5" w:rsidTr="008E7DB5">
        <w:trPr>
          <w:trHeight w:val="372"/>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30,5</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ТСЦ-101-9201</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Мешки полиэтиленовые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шт.</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150</w:t>
            </w:r>
          </w:p>
        </w:tc>
        <w:tc>
          <w:tcPr>
            <w:tcW w:w="1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150</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ТЕР47-01-120-02</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Уборка опавших листьев при засоренности сильной, весна-осень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34,89</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349</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349</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41</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34,89</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495"/>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ТССЦпр01-01-01-045</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Погрузка при автомобильных перевозках прочих материалов, деталей (с использованием погрузчика)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т груза</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16,08</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8,39</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32</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17</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0,289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2,25</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1,15</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0,114</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r>
      <w:tr w:rsidR="008E7DB5" w:rsidRPr="008E7DB5" w:rsidTr="008E7DB5">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ТССЦпр04-21-02-003</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Перевозка грузов II класса тракторами на пневмоколесном ходу с прицепами грузоподъемностью 2 т на расстояние 3 км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т груза</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20,74</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17,33</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41</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37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1,84</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0,128</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r>
      <w:tr w:rsidR="008E7DB5" w:rsidRPr="008E7DB5" w:rsidTr="008E7DB5">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ТЕР47-01-084-01</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Полив зеленых насаждений из шланга поливомоечной машины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м3 выливаемой воды</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48</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33,95</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25,61</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1630</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169</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1229</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24</w:t>
            </w:r>
          </w:p>
        </w:tc>
      </w:tr>
      <w:tr w:rsidR="008E7DB5" w:rsidRPr="008E7DB5" w:rsidTr="008E7DB5">
        <w:trPr>
          <w:trHeight w:val="372"/>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3,52</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2,54</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122</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ТЕР47-01-050-01</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Посадка многолетних цветников при густоте посадки 1,6 тыс. шт. цветов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цветников</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0,4</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8110,47</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876,01</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3244</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516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350</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62</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1289,77</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86,86</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ТЕРр68-7-4</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Штыковка почвы при омоложении растений глубиной штыкования 250 мм в грунтах 2 группы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 м2</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270</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421</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421</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57</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1,56</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ТЕР47-01-046-06</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Посев газонов партерных, мавританских и обыкновенных вручную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0,4</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473,74</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292,36</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189</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20</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117</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50,68</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28,99</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ТЕР47-01-091-03</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Обрезка кустов розы в возрасте 3 лет среднерослых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1000 кустов</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0,04</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138,53</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138,53</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ТЕР47-01-085-01</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Открытие или закрытие приствольных лунок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площади лунок или канавок</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0,6</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27,3</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27,3</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ТЕР47-01-050-01</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Посадка многолетних цветников при густоте посадки 1,6 тыс. шт. цветов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 м2 цветников</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0,04</w:t>
            </w:r>
          </w:p>
        </w:tc>
        <w:tc>
          <w:tcPr>
            <w:tcW w:w="125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8110,47</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876,01</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324</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52</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35</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1289,77</w:t>
            </w: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86,86</w:t>
            </w: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w:t>
            </w:r>
          </w:p>
        </w:tc>
        <w:tc>
          <w:tcPr>
            <w:tcW w:w="898"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r>
      <w:tr w:rsidR="008E7DB5" w:rsidRPr="008E7DB5" w:rsidTr="008E7DB5">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ТСЦ-414-0148</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1000 шт.</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-0,0672</w:t>
            </w:r>
          </w:p>
        </w:tc>
        <w:tc>
          <w:tcPr>
            <w:tcW w:w="1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3230,7</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-217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49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r>
      <w:tr w:rsidR="008E7DB5" w:rsidRPr="008E7DB5" w:rsidTr="008E7DB5">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ТСЦ-414-0221</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Роза, высота 1,25-1,5 м  </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шт.</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center"/>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w:t>
            </w:r>
          </w:p>
        </w:tc>
        <w:tc>
          <w:tcPr>
            <w:tcW w:w="1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43,37</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9"/>
        </w:trPr>
        <w:tc>
          <w:tcPr>
            <w:tcW w:w="419"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3884"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7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25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1191"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98"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sz w:val="18"/>
                <w:szCs w:val="18"/>
              </w:rPr>
            </w:pPr>
          </w:p>
        </w:tc>
      </w:tr>
      <w:tr w:rsidR="008E7DB5" w:rsidRPr="008E7DB5" w:rsidTr="008E7DB5">
        <w:trPr>
          <w:trHeight w:val="255"/>
        </w:trPr>
        <w:tc>
          <w:tcPr>
            <w:tcW w:w="101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 xml:space="preserve">Итого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13657</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6976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3348</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881</w:t>
            </w:r>
          </w:p>
        </w:tc>
      </w:tr>
      <w:tr w:rsidR="008E7DB5" w:rsidRPr="008E7DB5" w:rsidTr="008E7DB5">
        <w:trPr>
          <w:trHeight w:val="255"/>
        </w:trPr>
        <w:tc>
          <w:tcPr>
            <w:tcW w:w="10188" w:type="dxa"/>
            <w:gridSpan w:val="7"/>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194</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18</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Накладные расходы  (47 ОЗЕЛЕНЕНИЕ. ЗАЩИТНЫЕ ЛЕСОНАСАЖДЕНИЯ)  115% ( от 6529 №1,5,6,8,11,12,14,15,16,17) </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7508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Накладные расходы  (62  МАЛЯРНЫЕ РАБОТЫ)  80% ( от 181 №4) </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145</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Накладные расходы  (68  БЛАГОУСТРОЙСТВО)  104% ( от 421 №13) </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438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  (47 ОЗЕЛЕНЕНИЕ. ЗАЩИТНЫЕ ЛЕСОНАСАЖДЕНИЯ)  90% ( от 6529 №1,5,6,8,11,12,14,15,16,17) </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5876</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lastRenderedPageBreak/>
              <w:t xml:space="preserve">  Сметная прибыль  (62  МАЛЯРНЫЕ РАБОТЫ)  50% ( от 181 №4) </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91</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  (68  БЛАГОУСТРОЙСТВО)  60% ( от 421 №13) </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253</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ИТОГО</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27968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 xml:space="preserve">ИТОГО </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27968</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6976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3348</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881</w:t>
            </w:r>
          </w:p>
        </w:tc>
      </w:tr>
      <w:tr w:rsidR="008E7DB5" w:rsidRPr="008E7DB5" w:rsidTr="008E7DB5">
        <w:trPr>
          <w:trHeight w:val="255"/>
        </w:trPr>
        <w:tc>
          <w:tcPr>
            <w:tcW w:w="10188" w:type="dxa"/>
            <w:gridSpan w:val="7"/>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194</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18</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в т.ч. Накладные расходы</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8091</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7170</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6220</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Непредвиденные затраты 0%</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Итого</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27968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С индексом перевода на СМР 6,93</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193818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Коэффициент аукционного удешевления 1</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193818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НДС 18%</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34887</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Всего</w:t>
            </w:r>
          </w:p>
        </w:tc>
        <w:tc>
          <w:tcPr>
            <w:tcW w:w="653" w:type="dxa"/>
            <w:tcBorders>
              <w:top w:val="nil"/>
              <w:left w:val="nil"/>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228705</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ИТОГО по всем объектам</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27968</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6976</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3348</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881</w:t>
            </w:r>
          </w:p>
        </w:tc>
      </w:tr>
      <w:tr w:rsidR="008E7DB5" w:rsidRPr="008E7DB5" w:rsidTr="008E7DB5">
        <w:trPr>
          <w:trHeight w:val="255"/>
        </w:trPr>
        <w:tc>
          <w:tcPr>
            <w:tcW w:w="10188" w:type="dxa"/>
            <w:gridSpan w:val="7"/>
            <w:vMerge/>
            <w:tcBorders>
              <w:top w:val="single" w:sz="4" w:space="0" w:color="auto"/>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07" w:type="dxa"/>
            <w:vMerge/>
            <w:tcBorders>
              <w:top w:val="nil"/>
              <w:left w:val="single" w:sz="4" w:space="0" w:color="auto"/>
              <w:bottom w:val="single" w:sz="4" w:space="0" w:color="auto"/>
              <w:right w:val="single" w:sz="4" w:space="0" w:color="auto"/>
            </w:tcBorders>
            <w:vAlign w:val="center"/>
            <w:hideMark/>
          </w:tcPr>
          <w:p w:rsidR="008E7DB5" w:rsidRPr="008E7DB5" w:rsidRDefault="008E7DB5" w:rsidP="008E7DB5">
            <w:pPr>
              <w:spacing w:after="0" w:line="240" w:lineRule="auto"/>
              <w:rPr>
                <w:rFonts w:ascii="Times New Roman CYR" w:eastAsia="Times New Roman" w:hAnsi="Times New Roman CYR" w:cs="Times New Roman"/>
                <w:b/>
                <w:bCs/>
                <w:sz w:val="18"/>
                <w:szCs w:val="18"/>
              </w:rPr>
            </w:pP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194</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18</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в т.ч. Накладные расходы</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8091</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7170</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xml:space="preserve">            Сметная прибыль</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6220</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Непредвиденные затраты</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0</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Итого</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27968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С индексом перевода на СМР</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193818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Коэффициент аукционного удешевления</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193818</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НДС</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34887</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r w:rsidR="008E7DB5" w:rsidRPr="008E7DB5" w:rsidTr="008E7DB5">
        <w:trPr>
          <w:trHeight w:val="255"/>
        </w:trPr>
        <w:tc>
          <w:tcPr>
            <w:tcW w:w="1018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Всего</w:t>
            </w:r>
          </w:p>
        </w:tc>
        <w:tc>
          <w:tcPr>
            <w:tcW w:w="653"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jc w:val="right"/>
              <w:rPr>
                <w:rFonts w:ascii="Times New Roman CYR" w:eastAsia="Times New Roman" w:hAnsi="Times New Roman CYR" w:cs="Times New Roman"/>
                <w:b/>
                <w:bCs/>
                <w:sz w:val="18"/>
                <w:szCs w:val="18"/>
              </w:rPr>
            </w:pPr>
            <w:r w:rsidRPr="008E7DB5">
              <w:rPr>
                <w:rFonts w:ascii="Times New Roman CYR" w:eastAsia="Times New Roman" w:hAnsi="Times New Roman CYR" w:cs="Times New Roman"/>
                <w:b/>
                <w:bCs/>
                <w:sz w:val="18"/>
                <w:szCs w:val="18"/>
              </w:rPr>
              <w:t>228705</w:t>
            </w:r>
          </w:p>
        </w:tc>
        <w:tc>
          <w:tcPr>
            <w:tcW w:w="1107"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1191"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98"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E7DB5" w:rsidRPr="008E7DB5" w:rsidRDefault="008E7DB5" w:rsidP="008E7DB5">
            <w:pPr>
              <w:spacing w:after="0" w:line="240" w:lineRule="auto"/>
              <w:rPr>
                <w:rFonts w:ascii="Times New Roman CYR" w:eastAsia="Times New Roman" w:hAnsi="Times New Roman CYR" w:cs="Times New Roman"/>
                <w:sz w:val="18"/>
                <w:szCs w:val="18"/>
              </w:rPr>
            </w:pPr>
            <w:r w:rsidRPr="008E7DB5">
              <w:rPr>
                <w:rFonts w:ascii="Times New Roman CYR" w:eastAsia="Times New Roman" w:hAnsi="Times New Roman CYR" w:cs="Times New Roman"/>
                <w:sz w:val="18"/>
                <w:szCs w:val="18"/>
              </w:rPr>
              <w:t> </w:t>
            </w:r>
          </w:p>
        </w:tc>
      </w:tr>
    </w:tbl>
    <w:p w:rsidR="008E7DB5" w:rsidRDefault="008E7DB5"/>
    <w:p w:rsidR="00FC061A" w:rsidRDefault="00FC061A"/>
    <w:p w:rsidR="00FC061A" w:rsidRDefault="00FC061A"/>
    <w:p w:rsidR="00FC061A" w:rsidRDefault="00FC061A"/>
    <w:p w:rsidR="00FC061A" w:rsidRPr="00FC061A" w:rsidRDefault="00FC061A">
      <w:pPr>
        <w:rPr>
          <w:lang w:val="en-US"/>
        </w:rPr>
        <w:sectPr w:rsidR="00FC061A" w:rsidRPr="00FC061A" w:rsidSect="00E25E86">
          <w:pgSz w:w="16838" w:h="11906" w:orient="landscape"/>
          <w:pgMar w:top="993" w:right="851" w:bottom="851" w:left="1134" w:header="709" w:footer="709" w:gutter="0"/>
          <w:cols w:space="708"/>
          <w:docGrid w:linePitch="360"/>
        </w:sectPr>
      </w:pPr>
      <w:r>
        <w:br w:type="page"/>
      </w:r>
    </w:p>
    <w:p w:rsidR="00FC061A" w:rsidRDefault="00FC061A" w:rsidP="00FC061A">
      <w:pPr>
        <w:jc w:val="center"/>
        <w:rPr>
          <w:rFonts w:ascii="Times New Roman" w:hAnsi="Times New Roman" w:cs="Times New Roman"/>
          <w:b/>
          <w:sz w:val="24"/>
          <w:szCs w:val="24"/>
        </w:rPr>
      </w:pPr>
      <w:r w:rsidRPr="00FC061A">
        <w:rPr>
          <w:rFonts w:ascii="Times New Roman" w:hAnsi="Times New Roman" w:cs="Times New Roman"/>
          <w:b/>
          <w:sz w:val="24"/>
          <w:szCs w:val="24"/>
          <w:lang w:val="en-US"/>
        </w:rPr>
        <w:lastRenderedPageBreak/>
        <w:t>III</w:t>
      </w:r>
      <w:r w:rsidRPr="00FC061A">
        <w:rPr>
          <w:rFonts w:ascii="Times New Roman" w:hAnsi="Times New Roman" w:cs="Times New Roman"/>
          <w:b/>
          <w:sz w:val="24"/>
          <w:szCs w:val="24"/>
        </w:rPr>
        <w:t>. Проект муниципального контракта</w:t>
      </w:r>
    </w:p>
    <w:p w:rsidR="00096D00" w:rsidRPr="00FC061A" w:rsidRDefault="00096D00" w:rsidP="00FC061A">
      <w:pPr>
        <w:jc w:val="center"/>
        <w:rPr>
          <w:b/>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 xml:space="preserve">Муниципальный контракт № </w:t>
      </w: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«Мероприятия по благоустройству территории с.Песчанокопского Песчанокопского района Ростовской области  в 201</w:t>
      </w:r>
      <w:r w:rsidR="00BF635C">
        <w:rPr>
          <w:rFonts w:ascii="Times New Roman" w:hAnsi="Times New Roman" w:cs="Times New Roman"/>
          <w:sz w:val="24"/>
          <w:szCs w:val="24"/>
        </w:rPr>
        <w:t>8</w:t>
      </w:r>
      <w:r w:rsidRPr="00BF635C">
        <w:rPr>
          <w:rFonts w:ascii="Times New Roman" w:hAnsi="Times New Roman" w:cs="Times New Roman"/>
          <w:sz w:val="24"/>
          <w:szCs w:val="24"/>
        </w:rPr>
        <w:t xml:space="preserve"> году»</w:t>
      </w:r>
    </w:p>
    <w:p w:rsidR="00FC061A" w:rsidRPr="00BF635C" w:rsidRDefault="00FC061A" w:rsidP="00BF635C">
      <w:pPr>
        <w:spacing w:after="0" w:line="240" w:lineRule="auto"/>
        <w:ind w:firstLine="709"/>
        <w:jc w:val="center"/>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«__» __________ 20__ г.                                                       с.Песчанокопское </w:t>
      </w:r>
    </w:p>
    <w:p w:rsidR="00FC061A" w:rsidRPr="00BF635C" w:rsidRDefault="00FC061A" w:rsidP="00BF635C">
      <w:pPr>
        <w:spacing w:after="0" w:line="240" w:lineRule="auto"/>
        <w:ind w:firstLine="709"/>
        <w:rPr>
          <w:rFonts w:ascii="Times New Roman" w:hAnsi="Times New Roman" w:cs="Times New Roman"/>
          <w:sz w:val="24"/>
          <w:szCs w:val="24"/>
        </w:rPr>
      </w:pPr>
      <w:r w:rsidRPr="00BF635C">
        <w:rPr>
          <w:rFonts w:ascii="Times New Roman" w:hAnsi="Times New Roman" w:cs="Times New Roman"/>
          <w:sz w:val="24"/>
          <w:szCs w:val="24"/>
        </w:rPr>
        <w:t xml:space="preserve">                             </w:t>
      </w:r>
    </w:p>
    <w:p w:rsidR="00FC061A" w:rsidRPr="00BF635C" w:rsidRDefault="00FC061A" w:rsidP="00BF635C">
      <w:pPr>
        <w:spacing w:after="0" w:line="240" w:lineRule="auto"/>
        <w:ind w:right="-5"/>
        <w:jc w:val="both"/>
        <w:rPr>
          <w:rFonts w:ascii="Times New Roman" w:hAnsi="Times New Roman" w:cs="Times New Roman"/>
          <w:sz w:val="24"/>
          <w:szCs w:val="24"/>
        </w:rPr>
      </w:pPr>
      <w:r w:rsidRPr="00BF635C">
        <w:rPr>
          <w:rFonts w:ascii="Times New Roman" w:hAnsi="Times New Roman" w:cs="Times New Roman"/>
          <w:sz w:val="24"/>
          <w:szCs w:val="24"/>
        </w:rPr>
        <w:t xml:space="preserve">   </w:t>
      </w:r>
      <w:r w:rsidRPr="00BF635C">
        <w:rPr>
          <w:rFonts w:ascii="Times New Roman" w:hAnsi="Times New Roman" w:cs="Times New Roman"/>
          <w:sz w:val="24"/>
          <w:szCs w:val="24"/>
        </w:rPr>
        <w:tab/>
        <w:t>Администрация Песчанокопского сельского поселения Песчанокопского района Ростовской области, именуемая в дальнейшем – Муниципальный заказчик, в лице Главы Песчанокопского сельского поселения  Алисова Юрия Георгиевича, действующего на основании Устава, с одной стороны, и, _________________________________________</w:t>
      </w:r>
    </w:p>
    <w:p w:rsidR="00FC061A" w:rsidRDefault="00FC061A" w:rsidP="00BF635C">
      <w:pPr>
        <w:spacing w:after="0" w:line="240" w:lineRule="auto"/>
        <w:ind w:right="-5"/>
        <w:jc w:val="both"/>
        <w:rPr>
          <w:rFonts w:ascii="Times New Roman" w:hAnsi="Times New Roman" w:cs="Times New Roman"/>
          <w:sz w:val="24"/>
          <w:szCs w:val="24"/>
        </w:rPr>
      </w:pPr>
      <w:r w:rsidRPr="00BF635C">
        <w:rPr>
          <w:rFonts w:ascii="Times New Roman" w:hAnsi="Times New Roman" w:cs="Times New Roman"/>
          <w:sz w:val="24"/>
          <w:szCs w:val="24"/>
        </w:rPr>
        <w:t>__________________________, именуемое в дальнейшем – Подрядчик, в лице ________________________________________________, действующего на основании ______________, с другой стороны, на основании  протокола № _________________________  от «__»________20__г., заключили настоящий муниципальный контракт (далее контракт) о следующем:</w:t>
      </w:r>
    </w:p>
    <w:p w:rsidR="00BF635C" w:rsidRPr="00BF635C" w:rsidRDefault="00BF635C" w:rsidP="00BF635C">
      <w:pPr>
        <w:spacing w:after="0" w:line="240" w:lineRule="auto"/>
        <w:ind w:right="-5"/>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1.ПРЕДМЕТ КОТРАКТА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1.1.Подрядчик обязуется выполнить по заданию Муниципального заказчика с использованием своих материалов: «Мероприятия по благоустройству территории  с.Песчанокопского Песчанокопского района Ростовской области в 201</w:t>
      </w:r>
      <w:r w:rsidR="00BF635C">
        <w:rPr>
          <w:rFonts w:ascii="Times New Roman" w:hAnsi="Times New Roman" w:cs="Times New Roman"/>
          <w:sz w:val="24"/>
          <w:szCs w:val="24"/>
        </w:rPr>
        <w:t>8</w:t>
      </w:r>
      <w:r w:rsidRPr="00BF635C">
        <w:rPr>
          <w:rFonts w:ascii="Times New Roman" w:hAnsi="Times New Roman" w:cs="Times New Roman"/>
          <w:sz w:val="24"/>
          <w:szCs w:val="24"/>
        </w:rPr>
        <w:t xml:space="preserve"> году», а Муниципальный заказчик принять и оплатить работы, согласно утвержденной сметной документации.</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1.2.Содержание и сроки выполнения этапов работ определяются графиком производства работ, согласно приложению, являющемуся  неотъемлемой частью муниципального контракта.</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2.ЦЕНА КОНРАКТА</w:t>
      </w:r>
    </w:p>
    <w:p w:rsidR="00FC061A" w:rsidRPr="00BF635C" w:rsidRDefault="00FC061A" w:rsidP="00BF635C">
      <w:pPr>
        <w:spacing w:after="0" w:line="240" w:lineRule="auto"/>
        <w:ind w:firstLine="709"/>
        <w:jc w:val="both"/>
        <w:rPr>
          <w:rFonts w:ascii="Times New Roman" w:hAnsi="Times New Roman" w:cs="Times New Roman"/>
          <w:b/>
          <w:sz w:val="24"/>
          <w:szCs w:val="24"/>
        </w:rPr>
      </w:pPr>
      <w:r w:rsidRPr="00BF635C">
        <w:rPr>
          <w:rFonts w:ascii="Times New Roman" w:hAnsi="Times New Roman" w:cs="Times New Roman"/>
          <w:sz w:val="24"/>
          <w:szCs w:val="24"/>
        </w:rPr>
        <w:t>2.1.цена контракта составляет: _______________ (__________________________________________________________) рублей, является твердой и определяется на весь срок исполнения контракта.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2.2.При выполнении дополнительных работ, поручаемых Муниципальным заказчиком, стоимость может быть увеличена, что оформляется дополнительным соглашением к настоящему контракту.</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2.3. Подрядчик в цене контракта на выполнение работ, предусмотренных пунктом 1.1. настоящего контракта, учитывает следующие затраты:</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 - на энергоресурсы в период выполнения мероприятий по благоустройству с.Песчанокопского Ростовской области;</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за соблюдение норм и правил технической, пожарной безопасности, соблюдение экологических и санитарно-эпидемиологических норм и охрану объекта.</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3. УСЛОВИЯ ПЛАТЕЖА</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3.1. Оплата каждого этапа работ производится после предоставления Подрядчиком  Муниципальному   заказчику актов о приемке выполненных работ  форма КС-2 и КС-3, подписанных Подрядчиком и счета за выполненные работы.</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4. СРОКИ ИСПОЛНЕНИЯ ОБЯЗАТЕЛЬСТВ</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4.1. Подрядчик обязуется выполнить работы, предусмотренные пунктом 1.1. настоящего контракта, в сроки, установленные графиком производства работ. Моментом окончания работ считать дату подписания комиссией акта по приемке законченных работ по благоустройству.</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4.2. Срок действия контракта: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Начало – с 01.02.201</w:t>
      </w:r>
      <w:r w:rsidR="00BF635C">
        <w:rPr>
          <w:rFonts w:ascii="Times New Roman" w:hAnsi="Times New Roman" w:cs="Times New Roman"/>
          <w:sz w:val="24"/>
          <w:szCs w:val="24"/>
        </w:rPr>
        <w:t>8</w:t>
      </w:r>
      <w:r w:rsidRPr="00BF635C">
        <w:rPr>
          <w:rFonts w:ascii="Times New Roman" w:hAnsi="Times New Roman" w:cs="Times New Roman"/>
          <w:sz w:val="24"/>
          <w:szCs w:val="24"/>
        </w:rPr>
        <w:t>г.;</w:t>
      </w:r>
    </w:p>
    <w:p w:rsid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lastRenderedPageBreak/>
        <w:t>Окончание – 31.12.201</w:t>
      </w:r>
      <w:r w:rsidR="00BF635C">
        <w:rPr>
          <w:rFonts w:ascii="Times New Roman" w:hAnsi="Times New Roman" w:cs="Times New Roman"/>
          <w:sz w:val="24"/>
          <w:szCs w:val="24"/>
        </w:rPr>
        <w:t>8</w:t>
      </w:r>
      <w:r w:rsidRPr="00BF635C">
        <w:rPr>
          <w:rFonts w:ascii="Times New Roman" w:hAnsi="Times New Roman" w:cs="Times New Roman"/>
          <w:sz w:val="24"/>
          <w:szCs w:val="24"/>
        </w:rPr>
        <w:t>г.</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5. ПРАВА И ОБЯЗАННОСТИ СТОРОН</w:t>
      </w:r>
    </w:p>
    <w:p w:rsidR="00FC061A" w:rsidRPr="00BF635C" w:rsidRDefault="00FC061A" w:rsidP="00BF635C">
      <w:pPr>
        <w:spacing w:after="0" w:line="240" w:lineRule="auto"/>
        <w:ind w:firstLine="709"/>
        <w:rPr>
          <w:rFonts w:ascii="Times New Roman" w:hAnsi="Times New Roman" w:cs="Times New Roman"/>
          <w:sz w:val="24"/>
          <w:szCs w:val="24"/>
        </w:rPr>
      </w:pPr>
      <w:r w:rsidRPr="00BF635C">
        <w:rPr>
          <w:rFonts w:ascii="Times New Roman" w:hAnsi="Times New Roman" w:cs="Times New Roman"/>
          <w:sz w:val="24"/>
          <w:szCs w:val="24"/>
        </w:rPr>
        <w:t>5.1. Подрядчик обязан:</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5.1.1. Своими силами и средствами выполнить все работы в объеме и в сроки, предусмотренные графиком производства работ, сдать работы Муниципальному заказчику в состоянии, отвечающем требованиям сметной документации.</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5.1.2.Поддерживать чистоту и порядок  на территории с.Песчанокопского весь период действия договора, согласно объема выполненных работ, при этом цена настоящего контракта остается неизменной. </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5.1.3. Содержать газоны в надлежащем состоянии. </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5.1.4. Осуществлять уборку и вывоз мусора с обслуживаемой территории.</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5.1.5. Подрядчик имеет право заключать договора субподряда со специализированными организациями на выполнение 30% процентов объема работ, предусмотренного настоящим контрактом, по выполнению мероприятий по благоустройству в с.Песчанокопское Песчанокопского района Ростовской области, согласно графику производства работ. В этом случае Подрядчик несет полную ответственность перед Муниципальным заказчиком и обеспечивает контроль за ходом выполняемых работ субподрядчиком.</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5.2. Муниципальный заказчик обязан </w:t>
      </w:r>
      <w:r w:rsidRPr="00BF635C">
        <w:rPr>
          <w:rFonts w:ascii="Times New Roman" w:eastAsia="Gungsuh" w:hAnsi="Times New Roman" w:cs="Times New Roman"/>
          <w:sz w:val="24"/>
          <w:szCs w:val="24"/>
        </w:rPr>
        <w:t xml:space="preserve"> вернуть Подрядчику денежные средства, предоставленные в качестве обеспечения исполнения настоящего контракта, по истечению срока его действия в течение 10 дней с момента получения от </w:t>
      </w:r>
      <w:r w:rsidRPr="00BF635C">
        <w:rPr>
          <w:rFonts w:ascii="Times New Roman" w:hAnsi="Times New Roman" w:cs="Times New Roman"/>
          <w:color w:val="000000"/>
          <w:sz w:val="24"/>
          <w:szCs w:val="24"/>
        </w:rPr>
        <w:t>Подрядчика</w:t>
      </w:r>
      <w:r w:rsidRPr="00BF635C">
        <w:rPr>
          <w:rFonts w:ascii="Times New Roman" w:eastAsia="Gungsuh" w:hAnsi="Times New Roman" w:cs="Times New Roman"/>
          <w:sz w:val="24"/>
          <w:szCs w:val="24"/>
        </w:rPr>
        <w:t xml:space="preserve"> заявления на возврат обеспечения исполнения контракта в письменной форме.</w:t>
      </w:r>
    </w:p>
    <w:p w:rsidR="00FC061A" w:rsidRPr="00BF635C" w:rsidRDefault="00FC061A" w:rsidP="00BF635C">
      <w:pPr>
        <w:spacing w:after="0" w:line="240" w:lineRule="auto"/>
        <w:ind w:firstLine="709"/>
        <w:rPr>
          <w:rFonts w:ascii="Times New Roman" w:hAnsi="Times New Roman" w:cs="Times New Roman"/>
          <w:sz w:val="24"/>
          <w:szCs w:val="24"/>
        </w:rPr>
      </w:pPr>
      <w:r w:rsidRPr="00BF635C">
        <w:rPr>
          <w:rFonts w:ascii="Times New Roman" w:hAnsi="Times New Roman" w:cs="Times New Roman"/>
          <w:sz w:val="24"/>
          <w:szCs w:val="24"/>
        </w:rPr>
        <w:t>5.3. Муниципальный заказчик имеет право:</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5.3.1. Требовать информацию у Подрядчика о ходе работ и проводить проверку правильности оформления документации на выполненные работы. Количество проверок и сроки их проведения с Подрядчиком не согласовываются.</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5.3.3. Расторгнуть настоящий контракт в порядке, установленном законодательством Российской Федерации.</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6.ПРИЕМКА РАБОТ</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6.1. Ежемесячное подтверждение выполненных работ производится представителем Подрядчика в лице руководителя или его заместителя.</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6.2. Для ежемесячного подтверждения выполненных работ, муниципальный заказчик выделяет своего постоянного ответственного представителя.</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6.3. Подрядчик обязуется по требованию ответственного представителя выделять людей, транспорт и необходимые инструменты для подтверждения, освидетельствования и приёмки работ.</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7. ОТВЕТСТВЕННОСТЬ СТОРОН</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7.1. В случае неисполнения или ненадлежащего исполнения одной из сторон обязательств по настоящему контракту виновная сторона возмещает другой стороне убытки, включая упущенную выгоду. </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7.2. Если Подрядчик после завершения работ по контракту оставит в месте производства работ принадлежащие ему материалы, то Муниципальный заказчик вправе задержать оплату выполненных работ до даты освобождения им места производства работ.</w:t>
      </w:r>
    </w:p>
    <w:p w:rsidR="00FC061A" w:rsidRPr="00BF635C" w:rsidRDefault="00FC061A" w:rsidP="00BF635C">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7.3. За нарушение сроков исполнения обязательств, Подрядчик уплачивает в местный  бюджет пеню в размере  1/300 ставки рефинансирования  за каждый день просрочки. Уплата пени не освобождает Подрядчика от исполнения предусмотренных данным контрактом обязательств или устранения нарушений.</w:t>
      </w:r>
    </w:p>
    <w:p w:rsidR="00FC061A" w:rsidRPr="00BF635C" w:rsidRDefault="00FC061A" w:rsidP="00BF635C">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s="Times New Roman"/>
          <w:spacing w:val="-8"/>
          <w:sz w:val="24"/>
          <w:szCs w:val="24"/>
        </w:rPr>
      </w:pPr>
      <w:r w:rsidRPr="00BF635C">
        <w:rPr>
          <w:rFonts w:ascii="Times New Roman" w:hAnsi="Times New Roman" w:cs="Times New Roman"/>
          <w:sz w:val="24"/>
          <w:szCs w:val="24"/>
        </w:rPr>
        <w:t>7.4.  За нарушение сроков исполнения обязательств, Муниципальный заказчик уплачивает Подрядчику пеню в размере  1/300 ставки рефинансирования  за каждый день просрочки. Уплата пени не освобождает Муниципального заказчика от исполнения предусмотренных данным контрактом обязательств или устранения нарушений</w:t>
      </w:r>
    </w:p>
    <w:p w:rsidR="00FC061A" w:rsidRPr="00BF635C" w:rsidRDefault="00FC061A" w:rsidP="00BF635C">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s="Times New Roman"/>
          <w:spacing w:val="-8"/>
          <w:sz w:val="24"/>
          <w:szCs w:val="24"/>
        </w:rPr>
      </w:pPr>
      <w:r w:rsidRPr="00BF635C">
        <w:rPr>
          <w:rFonts w:ascii="Times New Roman" w:hAnsi="Times New Roman" w:cs="Times New Roman"/>
          <w:sz w:val="24"/>
          <w:szCs w:val="24"/>
        </w:rPr>
        <w:lastRenderedPageBreak/>
        <w:t>7.5. За неисполнение или ненадлежащее исполнение Подрядчиком обязательств, предусмотренных контрактом, Подрядчик уплачивает в местный  бюджет штраф в размере 1,0 % от цены контракта.</w:t>
      </w:r>
    </w:p>
    <w:p w:rsidR="00FC061A" w:rsidRDefault="00FC061A" w:rsidP="00BF635C">
      <w:pPr>
        <w:shd w:val="clear" w:color="auto" w:fill="FFFFFF"/>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При обеспечении исполнения обязательств по настоящему контракту, обязательства </w:t>
      </w:r>
      <w:r w:rsidRPr="00BF635C">
        <w:rPr>
          <w:rFonts w:ascii="Times New Roman" w:hAnsi="Times New Roman" w:cs="Times New Roman"/>
          <w:color w:val="000000"/>
          <w:sz w:val="24"/>
          <w:szCs w:val="24"/>
        </w:rPr>
        <w:t>Подрядчика</w:t>
      </w:r>
      <w:r w:rsidRPr="00BF635C">
        <w:rPr>
          <w:rFonts w:ascii="Times New Roman" w:hAnsi="Times New Roman" w:cs="Times New Roman"/>
          <w:sz w:val="24"/>
          <w:szCs w:val="24"/>
        </w:rPr>
        <w:t xml:space="preserve"> по выполнению работ в пределах срока действия Контракта, обеспечивается на сумму 130 880 (сто тридцать тысяч восемьсот восемьдесят) рублей 55 копеек.</w:t>
      </w:r>
    </w:p>
    <w:p w:rsidR="00BF635C" w:rsidRDefault="00BF635C" w:rsidP="00BF635C">
      <w:pPr>
        <w:shd w:val="clear" w:color="auto" w:fill="FFFFFF"/>
        <w:spacing w:after="0" w:line="240" w:lineRule="auto"/>
        <w:rPr>
          <w:rFonts w:ascii="Times New Roman" w:hAnsi="Times New Roman" w:cs="Times New Roman"/>
          <w:sz w:val="24"/>
          <w:szCs w:val="24"/>
        </w:rPr>
      </w:pPr>
    </w:p>
    <w:p w:rsidR="00BF635C" w:rsidRPr="00BF635C" w:rsidRDefault="00BF635C" w:rsidP="00BF635C">
      <w:pPr>
        <w:shd w:val="clear" w:color="auto" w:fill="FFFFFF"/>
        <w:spacing w:after="0" w:line="240" w:lineRule="auto"/>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8. ДЕЙСТВИЕ НЕПРЕОДОЛИМОЙ СИЛЫ</w:t>
      </w:r>
    </w:p>
    <w:p w:rsidR="00FC061A" w:rsidRPr="00BF635C" w:rsidRDefault="00FC061A" w:rsidP="00BF635C">
      <w:pPr>
        <w:spacing w:after="0" w:line="240" w:lineRule="auto"/>
        <w:jc w:val="both"/>
        <w:rPr>
          <w:rFonts w:ascii="Times New Roman" w:hAnsi="Times New Roman" w:cs="Times New Roman"/>
          <w:sz w:val="24"/>
          <w:szCs w:val="24"/>
        </w:rPr>
      </w:pPr>
      <w:r w:rsidRPr="00BF635C">
        <w:rPr>
          <w:rFonts w:ascii="Times New Roman" w:hAnsi="Times New Roman" w:cs="Times New Roman"/>
          <w:sz w:val="24"/>
          <w:szCs w:val="24"/>
        </w:rPr>
        <w:t xml:space="preserve">          8.1.  В случае наступления обстоятельств непреодолимой силы (форс-мажор) стороны руководствуются в своих действиях действующим законодательством Российской Федерации.</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8.2.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jc w:val="center"/>
        <w:rPr>
          <w:rFonts w:ascii="Times New Roman" w:hAnsi="Times New Roman" w:cs="Times New Roman"/>
          <w:sz w:val="24"/>
          <w:szCs w:val="24"/>
        </w:rPr>
      </w:pPr>
      <w:r w:rsidRPr="00BF635C">
        <w:rPr>
          <w:rFonts w:ascii="Times New Roman" w:hAnsi="Times New Roman" w:cs="Times New Roman"/>
          <w:sz w:val="24"/>
          <w:szCs w:val="24"/>
        </w:rPr>
        <w:t>9.ПОРЯДОК РАЗРЕШЕНИЯ СПОРОВ</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 9.1. Все споры или разногласия, которые могут возникнуть при исполнении настоящего контракта, будут решаться путем переговоров между сторонами.</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xml:space="preserve"> 9.2. В случае невозможности решения разногласий путем переговоров они решаются в претензионном порядке. Срок ответа на претензию  -  10 календарных дней. Споры, не разрешенные в претензионном порядке, подлежат рассмотрению в арбитражном суде в соответствии с действующим законодательством Российской Федерации.</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10.ПОРЯДОК ИЗМЕНЕНИЯ И РАСТОРЖЕНИЯ КОНТРАКТА</w:t>
      </w:r>
    </w:p>
    <w:p w:rsidR="00FC061A" w:rsidRPr="00BF635C" w:rsidRDefault="00FC061A" w:rsidP="00BF635C">
      <w:pPr>
        <w:spacing w:after="0" w:line="240" w:lineRule="auto"/>
        <w:jc w:val="both"/>
        <w:rPr>
          <w:rFonts w:ascii="Times New Roman" w:hAnsi="Times New Roman" w:cs="Times New Roman"/>
          <w:sz w:val="24"/>
          <w:szCs w:val="24"/>
        </w:rPr>
      </w:pPr>
      <w:r w:rsidRPr="00BF635C">
        <w:rPr>
          <w:rFonts w:ascii="Times New Roman" w:hAnsi="Times New Roman" w:cs="Times New Roman"/>
          <w:sz w:val="24"/>
          <w:szCs w:val="24"/>
        </w:rPr>
        <w:t xml:space="preserve">          10.1. Любые изменения и дополнения к настоящему контракту имеют силу только в том случае, если они оформлены в письменном виде и подписаны всеми сторонами.</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10.2. Досрочное расторжение контракта может иметь место по соглашению сторон, по основаниям, предусмотренным действующим законодательством Российской Федерации.</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10.3. Основания для приостановления работ и расторжения контракта со стороны Муниципального заказчика: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несоблюдение Подрядчиком качества выполненных работ и применение некачественных материалов;</w:t>
      </w:r>
    </w:p>
    <w:p w:rsidR="00FC061A" w:rsidRPr="00BF635C" w:rsidRDefault="00FC061A" w:rsidP="00BF635C">
      <w:pPr>
        <w:spacing w:after="0" w:line="240" w:lineRule="auto"/>
        <w:ind w:right="-57" w:firstLine="709"/>
        <w:jc w:val="both"/>
        <w:rPr>
          <w:rFonts w:ascii="Times New Roman" w:hAnsi="Times New Roman" w:cs="Times New Roman"/>
          <w:sz w:val="24"/>
          <w:szCs w:val="24"/>
        </w:rPr>
      </w:pPr>
      <w:r w:rsidRPr="00BF635C">
        <w:rPr>
          <w:rFonts w:ascii="Times New Roman" w:hAnsi="Times New Roman" w:cs="Times New Roman"/>
          <w:sz w:val="24"/>
          <w:szCs w:val="24"/>
        </w:rPr>
        <w:t>-  нарушения Подрядчиком графика производства работ, позволяющие поставить под сомнение возможность завершить работы в срок, и надлежащего качества;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невыполнение предписаний и указаний Муниципального заказчика;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невыполнение Подрядчиком существующих условий настоящего контракта.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10.4. Основания для расторжения контракта со стороны Подрядчика: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  невыполнение Муниципальным заказчиком главы 3  настоящего     контракта.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10.5. Сторона, решившая  расторгнуть контракт, направляет письменное уведомление другой стороне.</w:t>
      </w:r>
    </w:p>
    <w:p w:rsidR="00FC061A"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10.6. При расторжении контракта виновная сторона возмещает другой стороне убытки, возникшие у нее в связи с расторжением контракта.</w:t>
      </w:r>
    </w:p>
    <w:p w:rsidR="00BF635C" w:rsidRPr="00BF635C" w:rsidRDefault="00BF635C" w:rsidP="00BF635C">
      <w:pPr>
        <w:spacing w:after="0" w:line="240" w:lineRule="auto"/>
        <w:ind w:firstLine="709"/>
        <w:jc w:val="both"/>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11.ПРОЧИЕ УСЛОВИЯ</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11.1.  Устранение недостатков осуществляется Подрядчиком за счет собственных средств.</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11.2. Наличие недостатков и сроки их устранения фиксируются двухсторонним     актом  Подрядчика и Муниципального заказчика.</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11.3. Если Подрядчик в течение срока, указанного в акте, не устранит недостатки в выполненных работах, включая оборудование, Муниципальный заказчик вправе устранить недостатки силами другого исполнителя с оплатой затрат Подрядчиком.</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t>11.4. При отказе Подрядчика от составления или подписания акта обнаруженных недостатков для их подтверждения Муниципальный заказчик начинает квалифицированную экспертизу, которая составляет соответствующий акт по фиксированию недостатков и их характера, что не исключает право  сторон обратиться в арбитражный суд по данному вопросу.</w:t>
      </w:r>
    </w:p>
    <w:p w:rsidR="00FC061A" w:rsidRPr="00BF635C" w:rsidRDefault="00FC061A" w:rsidP="00BF635C">
      <w:pPr>
        <w:spacing w:after="0" w:line="240" w:lineRule="auto"/>
        <w:ind w:firstLine="709"/>
        <w:jc w:val="both"/>
        <w:rPr>
          <w:rFonts w:ascii="Times New Roman" w:hAnsi="Times New Roman" w:cs="Times New Roman"/>
          <w:sz w:val="24"/>
          <w:szCs w:val="24"/>
        </w:rPr>
      </w:pPr>
      <w:r w:rsidRPr="00BF635C">
        <w:rPr>
          <w:rFonts w:ascii="Times New Roman" w:hAnsi="Times New Roman" w:cs="Times New Roman"/>
          <w:sz w:val="24"/>
          <w:szCs w:val="24"/>
        </w:rPr>
        <w:lastRenderedPageBreak/>
        <w:t>11.5 Настоящий контракт составлен в 2-х экземплярах, имеющих одинаковую юридическую силу, по одному экземпляру для каждой стороны.</w:t>
      </w:r>
    </w:p>
    <w:p w:rsidR="00FC061A" w:rsidRPr="00BF635C" w:rsidRDefault="00FC061A" w:rsidP="00BF635C">
      <w:pPr>
        <w:spacing w:after="0" w:line="240" w:lineRule="auto"/>
        <w:ind w:firstLine="709"/>
        <w:jc w:val="center"/>
        <w:rPr>
          <w:rFonts w:ascii="Times New Roman" w:hAnsi="Times New Roman" w:cs="Times New Roman"/>
          <w:sz w:val="24"/>
          <w:szCs w:val="24"/>
        </w:rPr>
      </w:pPr>
    </w:p>
    <w:p w:rsidR="00FC061A" w:rsidRPr="00BF635C" w:rsidRDefault="00FC061A" w:rsidP="00BF635C">
      <w:pPr>
        <w:spacing w:after="0" w:line="240" w:lineRule="auto"/>
        <w:ind w:firstLine="709"/>
        <w:jc w:val="center"/>
        <w:rPr>
          <w:rFonts w:ascii="Times New Roman" w:hAnsi="Times New Roman" w:cs="Times New Roman"/>
          <w:sz w:val="24"/>
          <w:szCs w:val="24"/>
        </w:rPr>
      </w:pPr>
      <w:r w:rsidRPr="00BF635C">
        <w:rPr>
          <w:rFonts w:ascii="Times New Roman" w:hAnsi="Times New Roman" w:cs="Times New Roman"/>
          <w:sz w:val="24"/>
          <w:szCs w:val="24"/>
        </w:rPr>
        <w:t>12. ЮРИДИЧЕСКИЕ АДРЕСА СТОРОН</w:t>
      </w:r>
    </w:p>
    <w:p w:rsidR="00FC061A" w:rsidRPr="00BF635C" w:rsidRDefault="00FC061A" w:rsidP="00BF635C">
      <w:pPr>
        <w:spacing w:after="0" w:line="240" w:lineRule="auto"/>
        <w:ind w:firstLine="709"/>
        <w:jc w:val="center"/>
        <w:rPr>
          <w:rFonts w:ascii="Times New Roman" w:hAnsi="Times New Roman" w:cs="Times New Roman"/>
          <w:sz w:val="24"/>
          <w:szCs w:val="24"/>
        </w:rPr>
      </w:pPr>
    </w:p>
    <w:tbl>
      <w:tblPr>
        <w:tblW w:w="0" w:type="auto"/>
        <w:tblLook w:val="01E0"/>
      </w:tblPr>
      <w:tblGrid>
        <w:gridCol w:w="4968"/>
        <w:gridCol w:w="4274"/>
      </w:tblGrid>
      <w:tr w:rsidR="00FC061A" w:rsidRPr="00BF635C" w:rsidTr="00117611">
        <w:tc>
          <w:tcPr>
            <w:tcW w:w="4968" w:type="dxa"/>
          </w:tcPr>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u w:val="single"/>
              </w:rPr>
              <w:t>Муниципальный заказчик:</w:t>
            </w:r>
            <w:r w:rsidRPr="00BF635C">
              <w:rPr>
                <w:rFonts w:ascii="Times New Roman" w:hAnsi="Times New Roman" w:cs="Times New Roman"/>
                <w:sz w:val="24"/>
                <w:szCs w:val="24"/>
              </w:rPr>
              <w:t xml:space="preserve"> Администрация Песчанокопского сельского поселения</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347570 Ростовская область </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с. Песчанокопское, ул. Ленина, 94  </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ИНН 6127011149 КПП 612701001</w:t>
            </w:r>
            <w:r w:rsidRPr="00BF635C">
              <w:rPr>
                <w:rFonts w:ascii="Times New Roman" w:hAnsi="Times New Roman" w:cs="Times New Roman"/>
                <w:sz w:val="24"/>
                <w:szCs w:val="24"/>
              </w:rPr>
              <w:tab/>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Р/СЧ 40204810400000000333 ГРКЦ Банка России по Ростовской области</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г. Ростов-на-Дону  БИК 046015001  </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Л/СЧ 03951571050</w:t>
            </w: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Глава Песчанокопского </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сельского поселения</w:t>
            </w: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_______________Ю.Г.Алисов</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М.П.</w:t>
            </w:r>
          </w:p>
          <w:p w:rsidR="00FC061A" w:rsidRPr="00BF635C" w:rsidRDefault="00FC061A" w:rsidP="00BF635C">
            <w:pPr>
              <w:spacing w:after="0" w:line="240" w:lineRule="auto"/>
              <w:rPr>
                <w:rFonts w:ascii="Times New Roman" w:hAnsi="Times New Roman" w:cs="Times New Roman"/>
                <w:sz w:val="24"/>
                <w:szCs w:val="24"/>
              </w:rPr>
            </w:pPr>
          </w:p>
        </w:tc>
        <w:tc>
          <w:tcPr>
            <w:tcW w:w="4274" w:type="dxa"/>
          </w:tcPr>
          <w:p w:rsidR="00FC061A" w:rsidRPr="00BF635C" w:rsidRDefault="00FC061A" w:rsidP="00BF635C">
            <w:pPr>
              <w:pStyle w:val="6"/>
              <w:spacing w:before="0" w:line="240" w:lineRule="auto"/>
              <w:ind w:left="1836"/>
              <w:rPr>
                <w:rFonts w:ascii="Times New Roman" w:hAnsi="Times New Roman" w:cs="Times New Roman"/>
                <w:b/>
                <w:sz w:val="24"/>
                <w:szCs w:val="24"/>
              </w:rPr>
            </w:pPr>
            <w:r w:rsidRPr="00BF635C">
              <w:rPr>
                <w:rFonts w:ascii="Times New Roman" w:hAnsi="Times New Roman" w:cs="Times New Roman"/>
                <w:sz w:val="24"/>
                <w:szCs w:val="24"/>
                <w:u w:val="single"/>
              </w:rPr>
              <w:t>Подрядчик:</w:t>
            </w:r>
            <w:r w:rsidRPr="00BF635C">
              <w:rPr>
                <w:rFonts w:ascii="Times New Roman" w:hAnsi="Times New Roman" w:cs="Times New Roman"/>
                <w:sz w:val="24"/>
                <w:szCs w:val="24"/>
              </w:rPr>
              <w:t xml:space="preserve"> </w:t>
            </w:r>
          </w:p>
          <w:p w:rsidR="00FC061A" w:rsidRPr="00BF635C" w:rsidRDefault="00FC061A" w:rsidP="00BF635C">
            <w:pPr>
              <w:spacing w:after="0" w:line="240" w:lineRule="auto"/>
              <w:ind w:left="1978"/>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______________/___________/</w:t>
            </w:r>
          </w:p>
          <w:p w:rsidR="00FC061A" w:rsidRPr="00BF635C" w:rsidRDefault="00FC061A" w:rsidP="00BF635C">
            <w:pPr>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М.П.</w:t>
            </w:r>
          </w:p>
          <w:p w:rsidR="00FC061A" w:rsidRPr="00BF635C" w:rsidRDefault="00FC061A" w:rsidP="00BF635C">
            <w:pPr>
              <w:spacing w:after="0" w:line="240" w:lineRule="auto"/>
              <w:rPr>
                <w:rFonts w:ascii="Times New Roman" w:hAnsi="Times New Roman" w:cs="Times New Roman"/>
                <w:sz w:val="24"/>
                <w:szCs w:val="24"/>
              </w:rPr>
            </w:pPr>
          </w:p>
        </w:tc>
      </w:tr>
    </w:tbl>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Default="00FC061A"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Default="00BF635C" w:rsidP="00BF635C">
      <w:pPr>
        <w:spacing w:after="0" w:line="240" w:lineRule="auto"/>
        <w:rPr>
          <w:rFonts w:ascii="Times New Roman" w:hAnsi="Times New Roman" w:cs="Times New Roman"/>
          <w:b/>
          <w:sz w:val="24"/>
          <w:szCs w:val="24"/>
        </w:rPr>
      </w:pPr>
    </w:p>
    <w:p w:rsidR="00BF635C" w:rsidRPr="00BF635C" w:rsidRDefault="00BF635C"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rPr>
          <w:rFonts w:ascii="Times New Roman" w:hAnsi="Times New Roman" w:cs="Times New Roman"/>
          <w:b/>
          <w:sz w:val="24"/>
          <w:szCs w:val="24"/>
        </w:rPr>
      </w:pPr>
    </w:p>
    <w:p w:rsidR="00FC061A" w:rsidRPr="00BF635C" w:rsidRDefault="00FC061A" w:rsidP="00BF635C">
      <w:pPr>
        <w:spacing w:after="0" w:line="240" w:lineRule="auto"/>
        <w:jc w:val="right"/>
        <w:rPr>
          <w:rFonts w:ascii="Times New Roman" w:hAnsi="Times New Roman" w:cs="Times New Roman"/>
          <w:b/>
          <w:sz w:val="24"/>
          <w:szCs w:val="24"/>
        </w:rPr>
      </w:pPr>
      <w:r w:rsidRPr="00BF635C">
        <w:rPr>
          <w:rFonts w:ascii="Times New Roman" w:hAnsi="Times New Roman" w:cs="Times New Roman"/>
          <w:b/>
          <w:sz w:val="24"/>
          <w:szCs w:val="24"/>
        </w:rPr>
        <w:t xml:space="preserve">Приложение 1 </w:t>
      </w:r>
    </w:p>
    <w:p w:rsidR="00FC061A" w:rsidRPr="00BF635C" w:rsidRDefault="00FC061A" w:rsidP="00BF635C">
      <w:pPr>
        <w:spacing w:after="0" w:line="240" w:lineRule="auto"/>
        <w:jc w:val="right"/>
        <w:rPr>
          <w:rFonts w:ascii="Times New Roman" w:hAnsi="Times New Roman" w:cs="Times New Roman"/>
          <w:sz w:val="24"/>
          <w:szCs w:val="24"/>
        </w:rPr>
      </w:pPr>
      <w:r w:rsidRPr="00BF635C">
        <w:rPr>
          <w:rFonts w:ascii="Times New Roman" w:hAnsi="Times New Roman" w:cs="Times New Roman"/>
          <w:sz w:val="24"/>
          <w:szCs w:val="24"/>
        </w:rPr>
        <w:t xml:space="preserve">к Муниципальному контракту </w:t>
      </w:r>
    </w:p>
    <w:p w:rsidR="00FC061A" w:rsidRPr="00BF635C" w:rsidRDefault="00FC061A" w:rsidP="00BF635C">
      <w:pPr>
        <w:spacing w:after="0" w:line="240" w:lineRule="auto"/>
        <w:jc w:val="right"/>
        <w:rPr>
          <w:rFonts w:ascii="Times New Roman" w:hAnsi="Times New Roman" w:cs="Times New Roman"/>
          <w:sz w:val="24"/>
          <w:szCs w:val="24"/>
        </w:rPr>
      </w:pPr>
      <w:r w:rsidRPr="00BF635C">
        <w:rPr>
          <w:rFonts w:ascii="Times New Roman" w:hAnsi="Times New Roman" w:cs="Times New Roman"/>
          <w:sz w:val="24"/>
          <w:szCs w:val="24"/>
        </w:rPr>
        <w:lastRenderedPageBreak/>
        <w:t xml:space="preserve">                                                                                                          №_____ от “___”________20__ года</w:t>
      </w: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r w:rsidRPr="00BF635C">
        <w:rPr>
          <w:rFonts w:ascii="Times New Roman" w:hAnsi="Times New Roman" w:cs="Times New Roman"/>
          <w:b/>
          <w:sz w:val="24"/>
          <w:szCs w:val="24"/>
        </w:rPr>
        <w:t xml:space="preserve">ЛОКАЛЬНЫЙ РАСЧЕТ </w:t>
      </w: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p w:rsidR="00FC061A" w:rsidRPr="00BF635C" w:rsidRDefault="00FC061A" w:rsidP="00BF635C">
      <w:pPr>
        <w:widowControl w:val="0"/>
        <w:spacing w:after="0" w:line="240" w:lineRule="auto"/>
        <w:ind w:firstLine="709"/>
        <w:jc w:val="center"/>
        <w:rPr>
          <w:rFonts w:ascii="Times New Roman" w:hAnsi="Times New Roman" w:cs="Times New Roman"/>
          <w:b/>
          <w:sz w:val="24"/>
          <w:szCs w:val="24"/>
        </w:rPr>
      </w:pPr>
    </w:p>
    <w:tbl>
      <w:tblPr>
        <w:tblW w:w="10368" w:type="dxa"/>
        <w:tblInd w:w="-72" w:type="dxa"/>
        <w:tblLayout w:type="fixed"/>
        <w:tblLook w:val="0000"/>
      </w:tblPr>
      <w:tblGrid>
        <w:gridCol w:w="72"/>
        <w:gridCol w:w="5028"/>
        <w:gridCol w:w="5268"/>
      </w:tblGrid>
      <w:tr w:rsidR="00FC061A" w:rsidRPr="00BF635C" w:rsidTr="00117611">
        <w:trPr>
          <w:gridBefore w:val="1"/>
          <w:wBefore w:w="72" w:type="dxa"/>
          <w:trHeight w:val="238"/>
        </w:trPr>
        <w:tc>
          <w:tcPr>
            <w:tcW w:w="5028" w:type="dxa"/>
          </w:tcPr>
          <w:p w:rsidR="00FC061A" w:rsidRPr="00BF635C" w:rsidRDefault="00FC061A" w:rsidP="00BF635C">
            <w:pPr>
              <w:pStyle w:val="4"/>
              <w:spacing w:before="0" w:line="240" w:lineRule="auto"/>
              <w:rPr>
                <w:rFonts w:ascii="Times New Roman" w:hAnsi="Times New Roman" w:cs="Times New Roman"/>
                <w:sz w:val="24"/>
                <w:szCs w:val="24"/>
              </w:rPr>
            </w:pPr>
            <w:r w:rsidRPr="00BF635C">
              <w:rPr>
                <w:rFonts w:ascii="Times New Roman" w:hAnsi="Times New Roman" w:cs="Times New Roman"/>
                <w:sz w:val="24"/>
                <w:szCs w:val="24"/>
              </w:rPr>
              <w:t xml:space="preserve">Муниципальный  ЗАКАЗЧИК:     </w:t>
            </w:r>
          </w:p>
        </w:tc>
        <w:tc>
          <w:tcPr>
            <w:tcW w:w="5268" w:type="dxa"/>
          </w:tcPr>
          <w:p w:rsidR="00FC061A" w:rsidRPr="00BF635C" w:rsidRDefault="00FC061A" w:rsidP="00BF635C">
            <w:pPr>
              <w:spacing w:after="0" w:line="240" w:lineRule="auto"/>
              <w:rPr>
                <w:rFonts w:ascii="Times New Roman" w:hAnsi="Times New Roman" w:cs="Times New Roman"/>
                <w:b/>
                <w:bCs/>
                <w:sz w:val="24"/>
                <w:szCs w:val="24"/>
              </w:rPr>
            </w:pPr>
            <w:r w:rsidRPr="00BF635C">
              <w:rPr>
                <w:rFonts w:ascii="Times New Roman" w:hAnsi="Times New Roman" w:cs="Times New Roman"/>
                <w:b/>
                <w:bCs/>
                <w:sz w:val="24"/>
                <w:szCs w:val="24"/>
              </w:rPr>
              <w:t xml:space="preserve">                                  ПОДРЯДЧИК:</w:t>
            </w:r>
          </w:p>
        </w:tc>
      </w:tr>
      <w:tr w:rsidR="00FC061A" w:rsidRPr="00BF635C" w:rsidTr="00117611">
        <w:tc>
          <w:tcPr>
            <w:tcW w:w="5100" w:type="dxa"/>
            <w:gridSpan w:val="2"/>
          </w:tcPr>
          <w:p w:rsidR="00FC061A" w:rsidRPr="00BF635C" w:rsidRDefault="00FC061A" w:rsidP="00BF635C">
            <w:pPr>
              <w:pStyle w:val="3"/>
              <w:spacing w:after="0"/>
              <w:rPr>
                <w:sz w:val="24"/>
                <w:szCs w:val="24"/>
              </w:rPr>
            </w:pPr>
            <w:r w:rsidRPr="00BF635C">
              <w:rPr>
                <w:sz w:val="24"/>
                <w:szCs w:val="24"/>
              </w:rPr>
              <w:t>Должность, ФИО</w:t>
            </w:r>
          </w:p>
        </w:tc>
        <w:tc>
          <w:tcPr>
            <w:tcW w:w="5268" w:type="dxa"/>
          </w:tcPr>
          <w:p w:rsidR="00FC061A" w:rsidRPr="00BF635C" w:rsidRDefault="00FC061A" w:rsidP="00BF635C">
            <w:pPr>
              <w:spacing w:after="0" w:line="240" w:lineRule="auto"/>
              <w:ind w:left="2343" w:firstLine="34"/>
              <w:rPr>
                <w:rFonts w:ascii="Times New Roman" w:hAnsi="Times New Roman" w:cs="Times New Roman"/>
                <w:sz w:val="24"/>
                <w:szCs w:val="24"/>
              </w:rPr>
            </w:pPr>
            <w:r w:rsidRPr="00BF635C">
              <w:rPr>
                <w:rFonts w:ascii="Times New Roman" w:hAnsi="Times New Roman" w:cs="Times New Roman"/>
                <w:sz w:val="24"/>
                <w:szCs w:val="24"/>
              </w:rPr>
              <w:t>Должность, ФИО</w:t>
            </w:r>
          </w:p>
        </w:tc>
      </w:tr>
      <w:tr w:rsidR="00FC061A" w:rsidRPr="00BF635C" w:rsidTr="00117611">
        <w:tc>
          <w:tcPr>
            <w:tcW w:w="5100" w:type="dxa"/>
            <w:gridSpan w:val="2"/>
          </w:tcPr>
          <w:p w:rsidR="00FC061A" w:rsidRPr="00BF635C" w:rsidRDefault="00FC061A" w:rsidP="00BF635C">
            <w:pPr>
              <w:spacing w:after="0" w:line="240" w:lineRule="auto"/>
              <w:ind w:firstLine="34"/>
              <w:rPr>
                <w:rFonts w:ascii="Times New Roman" w:hAnsi="Times New Roman" w:cs="Times New Roman"/>
                <w:sz w:val="24"/>
                <w:szCs w:val="24"/>
              </w:rPr>
            </w:pPr>
            <w:r w:rsidRPr="00BF635C">
              <w:rPr>
                <w:rFonts w:ascii="Times New Roman" w:hAnsi="Times New Roman" w:cs="Times New Roman"/>
                <w:sz w:val="24"/>
                <w:szCs w:val="24"/>
              </w:rPr>
              <w:t xml:space="preserve">_______________________ </w:t>
            </w:r>
          </w:p>
          <w:p w:rsidR="00FC061A" w:rsidRPr="00BF635C" w:rsidRDefault="00FC061A" w:rsidP="00BF635C">
            <w:pPr>
              <w:spacing w:after="0" w:line="240" w:lineRule="auto"/>
              <w:ind w:firstLine="34"/>
              <w:rPr>
                <w:rFonts w:ascii="Times New Roman" w:hAnsi="Times New Roman" w:cs="Times New Roman"/>
                <w:sz w:val="24"/>
                <w:szCs w:val="24"/>
              </w:rPr>
            </w:pPr>
            <w:r w:rsidRPr="00BF635C">
              <w:rPr>
                <w:rFonts w:ascii="Times New Roman" w:hAnsi="Times New Roman" w:cs="Times New Roman"/>
                <w:sz w:val="24"/>
                <w:szCs w:val="24"/>
              </w:rPr>
              <w:t xml:space="preserve">               (Подпись)</w:t>
            </w:r>
          </w:p>
        </w:tc>
        <w:tc>
          <w:tcPr>
            <w:tcW w:w="5268" w:type="dxa"/>
          </w:tcPr>
          <w:p w:rsidR="00FC061A" w:rsidRPr="00BF635C" w:rsidRDefault="00FC061A" w:rsidP="00BF635C">
            <w:pPr>
              <w:spacing w:after="0" w:line="240" w:lineRule="auto"/>
              <w:ind w:left="2343" w:firstLine="34"/>
              <w:jc w:val="center"/>
              <w:rPr>
                <w:rFonts w:ascii="Times New Roman" w:hAnsi="Times New Roman" w:cs="Times New Roman"/>
                <w:sz w:val="24"/>
                <w:szCs w:val="24"/>
              </w:rPr>
            </w:pPr>
            <w:r w:rsidRPr="00BF635C">
              <w:rPr>
                <w:rFonts w:ascii="Times New Roman" w:hAnsi="Times New Roman" w:cs="Times New Roman"/>
                <w:sz w:val="24"/>
                <w:szCs w:val="24"/>
              </w:rPr>
              <w:t>______________________</w:t>
            </w:r>
          </w:p>
          <w:p w:rsidR="00FC061A" w:rsidRPr="00BF635C" w:rsidRDefault="00FC061A" w:rsidP="00BF635C">
            <w:pPr>
              <w:spacing w:after="0" w:line="240" w:lineRule="auto"/>
              <w:ind w:left="2343" w:firstLine="34"/>
              <w:jc w:val="center"/>
              <w:rPr>
                <w:rFonts w:ascii="Times New Roman" w:hAnsi="Times New Roman" w:cs="Times New Roman"/>
                <w:sz w:val="24"/>
                <w:szCs w:val="24"/>
              </w:rPr>
            </w:pPr>
            <w:r w:rsidRPr="00BF635C">
              <w:rPr>
                <w:rFonts w:ascii="Times New Roman" w:hAnsi="Times New Roman" w:cs="Times New Roman"/>
                <w:sz w:val="24"/>
                <w:szCs w:val="24"/>
              </w:rPr>
              <w:t>(Подпись)</w:t>
            </w:r>
          </w:p>
        </w:tc>
      </w:tr>
      <w:tr w:rsidR="00FC061A" w:rsidRPr="00BF635C" w:rsidTr="00117611">
        <w:tc>
          <w:tcPr>
            <w:tcW w:w="5100" w:type="dxa"/>
            <w:gridSpan w:val="2"/>
          </w:tcPr>
          <w:p w:rsidR="00FC061A" w:rsidRPr="00BF635C" w:rsidRDefault="00FC061A" w:rsidP="00BF635C">
            <w:pPr>
              <w:autoSpaceDE w:val="0"/>
              <w:autoSpaceDN w:val="0"/>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w:t>
            </w:r>
          </w:p>
          <w:p w:rsidR="00FC061A" w:rsidRPr="00BF635C" w:rsidRDefault="00FC061A" w:rsidP="00BF635C">
            <w:pPr>
              <w:autoSpaceDE w:val="0"/>
              <w:autoSpaceDN w:val="0"/>
              <w:spacing w:after="0" w:line="240" w:lineRule="auto"/>
              <w:rPr>
                <w:rFonts w:ascii="Times New Roman" w:hAnsi="Times New Roman" w:cs="Times New Roman"/>
                <w:sz w:val="24"/>
                <w:szCs w:val="24"/>
              </w:rPr>
            </w:pPr>
          </w:p>
          <w:p w:rsidR="00FC061A" w:rsidRPr="00BF635C" w:rsidRDefault="00FC061A" w:rsidP="00BF635C">
            <w:pPr>
              <w:autoSpaceDE w:val="0"/>
              <w:autoSpaceDN w:val="0"/>
              <w:spacing w:after="0" w:line="240" w:lineRule="auto"/>
              <w:rPr>
                <w:rFonts w:ascii="Times New Roman" w:hAnsi="Times New Roman" w:cs="Times New Roman"/>
                <w:sz w:val="24"/>
                <w:szCs w:val="24"/>
              </w:rPr>
            </w:pPr>
            <w:r w:rsidRPr="00BF635C">
              <w:rPr>
                <w:rFonts w:ascii="Times New Roman" w:hAnsi="Times New Roman" w:cs="Times New Roman"/>
                <w:sz w:val="24"/>
                <w:szCs w:val="24"/>
              </w:rPr>
              <w:t xml:space="preserve">                        МП</w:t>
            </w:r>
          </w:p>
        </w:tc>
        <w:tc>
          <w:tcPr>
            <w:tcW w:w="5268" w:type="dxa"/>
          </w:tcPr>
          <w:p w:rsidR="00FC061A" w:rsidRPr="00BF635C" w:rsidRDefault="00FC061A" w:rsidP="00BF635C">
            <w:pPr>
              <w:spacing w:after="0" w:line="240" w:lineRule="auto"/>
              <w:ind w:left="2343"/>
              <w:rPr>
                <w:rFonts w:ascii="Times New Roman" w:hAnsi="Times New Roman" w:cs="Times New Roman"/>
                <w:sz w:val="24"/>
                <w:szCs w:val="24"/>
              </w:rPr>
            </w:pPr>
            <w:r w:rsidRPr="00BF635C">
              <w:rPr>
                <w:rFonts w:ascii="Times New Roman" w:hAnsi="Times New Roman" w:cs="Times New Roman"/>
                <w:sz w:val="24"/>
                <w:szCs w:val="24"/>
              </w:rPr>
              <w:t xml:space="preserve">                                  </w:t>
            </w:r>
          </w:p>
          <w:p w:rsidR="00FC061A" w:rsidRPr="00BF635C" w:rsidRDefault="00FC061A" w:rsidP="00BF635C">
            <w:pPr>
              <w:spacing w:after="0" w:line="240" w:lineRule="auto"/>
              <w:ind w:left="2343"/>
              <w:rPr>
                <w:rFonts w:ascii="Times New Roman" w:hAnsi="Times New Roman" w:cs="Times New Roman"/>
                <w:sz w:val="24"/>
                <w:szCs w:val="24"/>
              </w:rPr>
            </w:pPr>
          </w:p>
          <w:p w:rsidR="00FC061A" w:rsidRPr="00BF635C" w:rsidRDefault="00FC061A" w:rsidP="00BF635C">
            <w:pPr>
              <w:spacing w:after="0" w:line="240" w:lineRule="auto"/>
              <w:ind w:left="2343"/>
              <w:rPr>
                <w:rFonts w:ascii="Times New Roman" w:hAnsi="Times New Roman" w:cs="Times New Roman"/>
                <w:sz w:val="24"/>
                <w:szCs w:val="24"/>
              </w:rPr>
            </w:pPr>
            <w:r w:rsidRPr="00BF635C">
              <w:rPr>
                <w:rFonts w:ascii="Times New Roman" w:hAnsi="Times New Roman" w:cs="Times New Roman"/>
                <w:sz w:val="24"/>
                <w:szCs w:val="24"/>
              </w:rPr>
              <w:t xml:space="preserve">                     МП</w:t>
            </w:r>
          </w:p>
        </w:tc>
      </w:tr>
    </w:tbl>
    <w:p w:rsidR="00FC061A" w:rsidRPr="00623D46" w:rsidRDefault="00FC061A" w:rsidP="00BF635C">
      <w:pPr>
        <w:spacing w:after="0" w:line="240" w:lineRule="auto"/>
        <w:rPr>
          <w:rFonts w:ascii="Times New Roman" w:hAnsi="Times New Roman" w:cs="Times New Roman"/>
          <w:sz w:val="28"/>
          <w:szCs w:val="28"/>
        </w:rPr>
      </w:pPr>
    </w:p>
    <w:p w:rsidR="00FC061A" w:rsidRPr="00623D46" w:rsidRDefault="00FC061A" w:rsidP="00BF635C">
      <w:pPr>
        <w:spacing w:after="0" w:line="240" w:lineRule="auto"/>
        <w:rPr>
          <w:rFonts w:ascii="Times New Roman" w:hAnsi="Times New Roman" w:cs="Times New Roman"/>
          <w:sz w:val="28"/>
          <w:szCs w:val="28"/>
        </w:rPr>
      </w:pPr>
    </w:p>
    <w:p w:rsidR="00FC061A" w:rsidRPr="00623D46" w:rsidRDefault="00FC061A" w:rsidP="00BF635C">
      <w:pPr>
        <w:spacing w:after="0" w:line="240" w:lineRule="auto"/>
        <w:rPr>
          <w:rFonts w:ascii="Times New Roman" w:hAnsi="Times New Roman" w:cs="Times New Roman"/>
          <w:sz w:val="28"/>
          <w:szCs w:val="28"/>
        </w:rPr>
      </w:pPr>
    </w:p>
    <w:p w:rsidR="00FC061A" w:rsidRPr="00FC061A" w:rsidRDefault="00FC061A" w:rsidP="00BF635C">
      <w:pPr>
        <w:spacing w:after="0" w:line="240" w:lineRule="auto"/>
        <w:rPr>
          <w:b/>
        </w:rPr>
      </w:pPr>
    </w:p>
    <w:p w:rsidR="00FC061A" w:rsidRDefault="00FC061A" w:rsidP="00BF635C">
      <w:pPr>
        <w:spacing w:after="0" w:line="240" w:lineRule="auto"/>
        <w:jc w:val="center"/>
      </w:pPr>
    </w:p>
    <w:sectPr w:rsidR="00FC061A" w:rsidSect="00FC061A">
      <w:pgSz w:w="11906" w:h="16838"/>
      <w:pgMar w:top="851"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09B" w:rsidRDefault="006E509B" w:rsidP="002A51D3">
      <w:pPr>
        <w:spacing w:after="0" w:line="240" w:lineRule="auto"/>
      </w:pPr>
      <w:r>
        <w:separator/>
      </w:r>
    </w:p>
  </w:endnote>
  <w:endnote w:type="continuationSeparator" w:id="1">
    <w:p w:rsidR="006E509B" w:rsidRDefault="006E509B" w:rsidP="002A5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09B" w:rsidRDefault="006E509B" w:rsidP="002A51D3">
      <w:pPr>
        <w:spacing w:after="0" w:line="240" w:lineRule="auto"/>
      </w:pPr>
      <w:r>
        <w:separator/>
      </w:r>
    </w:p>
  </w:footnote>
  <w:footnote w:type="continuationSeparator" w:id="1">
    <w:p w:rsidR="006E509B" w:rsidRDefault="006E509B" w:rsidP="002A5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DC" w:rsidRDefault="00EE29D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FCB8A6E8"/>
    <w:lvl w:ilvl="0" w:tplc="FFFFFFFF">
      <w:start w:val="1"/>
      <w:numFmt w:val="decimal"/>
      <w:lvlText w:val="%1."/>
      <w:lvlJc w:val="left"/>
      <w:pPr>
        <w:tabs>
          <w:tab w:val="num" w:pos="720"/>
        </w:tabs>
        <w:ind w:left="720"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087152C"/>
    <w:multiLevelType w:val="hybridMultilevel"/>
    <w:tmpl w:val="D24EB42A"/>
    <w:lvl w:ilvl="0" w:tplc="B92AFC1A">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4678"/>
    <w:rsid w:val="000178FA"/>
    <w:rsid w:val="000750FA"/>
    <w:rsid w:val="00092DD7"/>
    <w:rsid w:val="00096D00"/>
    <w:rsid w:val="000E0CA4"/>
    <w:rsid w:val="00117611"/>
    <w:rsid w:val="00176130"/>
    <w:rsid w:val="001C7203"/>
    <w:rsid w:val="002A51D3"/>
    <w:rsid w:val="00301359"/>
    <w:rsid w:val="00320FB0"/>
    <w:rsid w:val="00382002"/>
    <w:rsid w:val="003C2F78"/>
    <w:rsid w:val="00416EC4"/>
    <w:rsid w:val="004625DA"/>
    <w:rsid w:val="00481B3E"/>
    <w:rsid w:val="004C7818"/>
    <w:rsid w:val="004D452A"/>
    <w:rsid w:val="004F273C"/>
    <w:rsid w:val="005417CC"/>
    <w:rsid w:val="005B4678"/>
    <w:rsid w:val="005C6A5E"/>
    <w:rsid w:val="005F167C"/>
    <w:rsid w:val="00660075"/>
    <w:rsid w:val="006E509B"/>
    <w:rsid w:val="00722824"/>
    <w:rsid w:val="008E1114"/>
    <w:rsid w:val="008E7DB5"/>
    <w:rsid w:val="009013C0"/>
    <w:rsid w:val="00903DC3"/>
    <w:rsid w:val="009619FE"/>
    <w:rsid w:val="00A24A57"/>
    <w:rsid w:val="00A67A15"/>
    <w:rsid w:val="00A9095D"/>
    <w:rsid w:val="00A93680"/>
    <w:rsid w:val="00AE2819"/>
    <w:rsid w:val="00B421EB"/>
    <w:rsid w:val="00BA4902"/>
    <w:rsid w:val="00BD4170"/>
    <w:rsid w:val="00BD690E"/>
    <w:rsid w:val="00BD6DA3"/>
    <w:rsid w:val="00BF635C"/>
    <w:rsid w:val="00C4203E"/>
    <w:rsid w:val="00CA4496"/>
    <w:rsid w:val="00CB1335"/>
    <w:rsid w:val="00D317E9"/>
    <w:rsid w:val="00D4390B"/>
    <w:rsid w:val="00DA2B51"/>
    <w:rsid w:val="00DB7A45"/>
    <w:rsid w:val="00E21F20"/>
    <w:rsid w:val="00E25E86"/>
    <w:rsid w:val="00E7292F"/>
    <w:rsid w:val="00EB7FEC"/>
    <w:rsid w:val="00EE29DC"/>
    <w:rsid w:val="00EE413F"/>
    <w:rsid w:val="00FC0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2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A4902"/>
    <w:pPr>
      <w:keepNext/>
      <w:spacing w:before="240" w:after="60" w:line="240" w:lineRule="auto"/>
      <w:outlineLvl w:val="0"/>
    </w:pPr>
    <w:rPr>
      <w:rFonts w:ascii="Arial" w:eastAsia="Calibri" w:hAnsi="Arial" w:cs="Arial"/>
      <w:b/>
      <w:bCs/>
      <w:kern w:val="32"/>
      <w:sz w:val="32"/>
      <w:szCs w:val="32"/>
    </w:rPr>
  </w:style>
  <w:style w:type="paragraph" w:styleId="4">
    <w:name w:val="heading 4"/>
    <w:basedOn w:val="a"/>
    <w:next w:val="a"/>
    <w:link w:val="40"/>
    <w:uiPriority w:val="9"/>
    <w:semiHidden/>
    <w:unhideWhenUsed/>
    <w:qFormat/>
    <w:rsid w:val="00FC061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C06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B46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B4678"/>
    <w:rPr>
      <w:rFonts w:ascii="Arial" w:eastAsia="Times New Roman" w:hAnsi="Arial" w:cs="Arial"/>
      <w:sz w:val="20"/>
      <w:szCs w:val="20"/>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A4902"/>
    <w:rPr>
      <w:rFonts w:ascii="Arial" w:eastAsia="Calibri" w:hAnsi="Arial" w:cs="Arial"/>
      <w:b/>
      <w:bCs/>
      <w:kern w:val="32"/>
      <w:sz w:val="32"/>
      <w:szCs w:val="32"/>
    </w:rPr>
  </w:style>
  <w:style w:type="paragraph" w:customStyle="1" w:styleId="02statia2">
    <w:name w:val="02statia2"/>
    <w:basedOn w:val="a"/>
    <w:rsid w:val="00BA4902"/>
    <w:pPr>
      <w:numPr>
        <w:numId w:val="3"/>
      </w:numPr>
      <w:tabs>
        <w:tab w:val="clear" w:pos="0"/>
      </w:tabs>
      <w:spacing w:before="120" w:after="0" w:line="320" w:lineRule="atLeast"/>
      <w:ind w:left="2020" w:hanging="880"/>
      <w:jc w:val="both"/>
    </w:pPr>
    <w:rPr>
      <w:rFonts w:ascii="GaramondNarrowC" w:eastAsia="Calibri" w:hAnsi="GaramondNarrowC" w:cs="Times New Roman"/>
      <w:color w:val="000000"/>
      <w:sz w:val="21"/>
      <w:szCs w:val="21"/>
    </w:rPr>
  </w:style>
  <w:style w:type="paragraph" w:customStyle="1" w:styleId="-">
    <w:name w:val="Контракт-раздел"/>
    <w:basedOn w:val="a"/>
    <w:next w:val="-0"/>
    <w:rsid w:val="00BA4902"/>
    <w:pPr>
      <w:keepNext/>
      <w:numPr>
        <w:ilvl w:val="1"/>
        <w:numId w:val="3"/>
      </w:numPr>
      <w:tabs>
        <w:tab w:val="clear" w:pos="851"/>
        <w:tab w:val="num" w:pos="0"/>
        <w:tab w:val="left" w:pos="540"/>
      </w:tabs>
      <w:suppressAutoHyphens/>
      <w:spacing w:before="360" w:after="120" w:line="240" w:lineRule="auto"/>
      <w:ind w:left="0" w:firstLine="0"/>
      <w:jc w:val="center"/>
      <w:outlineLvl w:val="3"/>
    </w:pPr>
    <w:rPr>
      <w:rFonts w:ascii="Times New Roman" w:eastAsia="Calibri" w:hAnsi="Times New Roman" w:cs="Times New Roman"/>
      <w:b/>
      <w:bCs/>
      <w:caps/>
      <w:smallCaps/>
      <w:sz w:val="24"/>
      <w:szCs w:val="24"/>
    </w:rPr>
  </w:style>
  <w:style w:type="paragraph" w:customStyle="1" w:styleId="-0">
    <w:name w:val="Контракт-пункт"/>
    <w:basedOn w:val="a"/>
    <w:rsid w:val="00BA4902"/>
    <w:pPr>
      <w:numPr>
        <w:ilvl w:val="2"/>
        <w:numId w:val="3"/>
      </w:numPr>
      <w:spacing w:after="0" w:line="240" w:lineRule="auto"/>
      <w:jc w:val="both"/>
    </w:pPr>
    <w:rPr>
      <w:rFonts w:ascii="Times New Roman" w:eastAsia="Calibri" w:hAnsi="Times New Roman" w:cs="Times New Roman"/>
      <w:sz w:val="24"/>
      <w:szCs w:val="24"/>
    </w:rPr>
  </w:style>
  <w:style w:type="paragraph" w:customStyle="1" w:styleId="-1">
    <w:name w:val="Контракт-подпункт"/>
    <w:basedOn w:val="a"/>
    <w:rsid w:val="00BA4902"/>
    <w:pPr>
      <w:numPr>
        <w:ilvl w:val="3"/>
        <w:numId w:val="3"/>
      </w:numPr>
      <w:tabs>
        <w:tab w:val="num" w:pos="851"/>
      </w:tabs>
      <w:spacing w:after="0" w:line="240" w:lineRule="auto"/>
      <w:ind w:left="851" w:hanging="851"/>
      <w:jc w:val="both"/>
    </w:pPr>
    <w:rPr>
      <w:rFonts w:ascii="Times New Roman" w:eastAsia="Calibri" w:hAnsi="Times New Roman" w:cs="Times New Roman"/>
      <w:sz w:val="24"/>
      <w:szCs w:val="24"/>
    </w:rPr>
  </w:style>
  <w:style w:type="paragraph" w:styleId="a3">
    <w:name w:val="Date"/>
    <w:basedOn w:val="a"/>
    <w:next w:val="a"/>
    <w:link w:val="a4"/>
    <w:rsid w:val="00BA4902"/>
    <w:pPr>
      <w:spacing w:after="60" w:line="240" w:lineRule="auto"/>
      <w:jc w:val="both"/>
    </w:pPr>
    <w:rPr>
      <w:rFonts w:ascii="Times New Roman" w:eastAsia="Times New Roman" w:hAnsi="Times New Roman" w:cs="Times New Roman"/>
      <w:sz w:val="24"/>
      <w:szCs w:val="24"/>
    </w:rPr>
  </w:style>
  <w:style w:type="character" w:customStyle="1" w:styleId="a4">
    <w:name w:val="Дата Знак"/>
    <w:basedOn w:val="a0"/>
    <w:link w:val="a3"/>
    <w:rsid w:val="00BA4902"/>
    <w:rPr>
      <w:rFonts w:ascii="Times New Roman" w:eastAsia="Times New Roman" w:hAnsi="Times New Roman" w:cs="Times New Roman"/>
      <w:sz w:val="24"/>
      <w:szCs w:val="24"/>
    </w:rPr>
  </w:style>
  <w:style w:type="paragraph" w:customStyle="1" w:styleId="ConsNormal">
    <w:name w:val="ConsNormal"/>
    <w:link w:val="ConsNormal1"/>
    <w:rsid w:val="00BA4902"/>
    <w:pPr>
      <w:widowControl w:val="0"/>
      <w:autoSpaceDE w:val="0"/>
      <w:autoSpaceDN w:val="0"/>
      <w:adjustRightInd w:val="0"/>
      <w:spacing w:after="0" w:line="240" w:lineRule="auto"/>
      <w:ind w:right="19772" w:firstLine="720"/>
    </w:pPr>
    <w:rPr>
      <w:rFonts w:ascii="Arial" w:eastAsia="MS Mincho" w:hAnsi="Arial" w:cs="Arial"/>
      <w:sz w:val="20"/>
      <w:szCs w:val="20"/>
    </w:rPr>
  </w:style>
  <w:style w:type="character" w:customStyle="1" w:styleId="ConsNormal1">
    <w:name w:val="ConsNormal Знак1"/>
    <w:link w:val="ConsNormal"/>
    <w:rsid w:val="00BA4902"/>
    <w:rPr>
      <w:rFonts w:ascii="Arial" w:eastAsia="MS Mincho" w:hAnsi="Arial" w:cs="Arial"/>
      <w:sz w:val="20"/>
      <w:szCs w:val="20"/>
    </w:rPr>
  </w:style>
  <w:style w:type="paragraph" w:styleId="a5">
    <w:name w:val="header"/>
    <w:basedOn w:val="a"/>
    <w:link w:val="a6"/>
    <w:uiPriority w:val="99"/>
    <w:semiHidden/>
    <w:unhideWhenUsed/>
    <w:rsid w:val="002A51D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51D3"/>
  </w:style>
  <w:style w:type="paragraph" w:styleId="a7">
    <w:name w:val="footer"/>
    <w:basedOn w:val="a"/>
    <w:link w:val="a8"/>
    <w:uiPriority w:val="99"/>
    <w:semiHidden/>
    <w:unhideWhenUsed/>
    <w:rsid w:val="002A51D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A51D3"/>
  </w:style>
  <w:style w:type="character" w:styleId="a9">
    <w:name w:val="Hyperlink"/>
    <w:basedOn w:val="a0"/>
    <w:uiPriority w:val="99"/>
    <w:semiHidden/>
    <w:unhideWhenUsed/>
    <w:rsid w:val="00E25E86"/>
    <w:rPr>
      <w:color w:val="0000FF"/>
      <w:u w:val="single"/>
    </w:rPr>
  </w:style>
  <w:style w:type="character" w:styleId="aa">
    <w:name w:val="FollowedHyperlink"/>
    <w:basedOn w:val="a0"/>
    <w:uiPriority w:val="99"/>
    <w:semiHidden/>
    <w:unhideWhenUsed/>
    <w:rsid w:val="00E25E86"/>
    <w:rPr>
      <w:color w:val="800080"/>
      <w:u w:val="single"/>
    </w:rPr>
  </w:style>
  <w:style w:type="paragraph" w:customStyle="1" w:styleId="xl65">
    <w:name w:val="xl65"/>
    <w:basedOn w:val="a"/>
    <w:rsid w:val="00E2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E25E8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25E8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E25E86"/>
    <w:pPr>
      <w:spacing w:before="100" w:beforeAutospacing="1" w:after="100" w:afterAutospacing="1" w:line="240" w:lineRule="auto"/>
    </w:pPr>
    <w:rPr>
      <w:rFonts w:ascii="Arial CYR" w:eastAsia="Times New Roman" w:hAnsi="Arial CYR" w:cs="Times New Roman"/>
      <w:sz w:val="14"/>
      <w:szCs w:val="14"/>
    </w:rPr>
  </w:style>
  <w:style w:type="paragraph" w:customStyle="1" w:styleId="xl69">
    <w:name w:val="xl69"/>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70">
    <w:name w:val="xl70"/>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71">
    <w:name w:val="xl71"/>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72">
    <w:name w:val="xl72"/>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73">
    <w:name w:val="xl73"/>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74">
    <w:name w:val="xl74"/>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w:sz w:val="18"/>
      <w:szCs w:val="18"/>
    </w:rPr>
  </w:style>
  <w:style w:type="paragraph" w:customStyle="1" w:styleId="xl75">
    <w:name w:val="xl75"/>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w:b/>
      <w:bCs/>
      <w:sz w:val="18"/>
      <w:szCs w:val="18"/>
    </w:rPr>
  </w:style>
  <w:style w:type="paragraph" w:customStyle="1" w:styleId="xl76">
    <w:name w:val="xl76"/>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18"/>
      <w:szCs w:val="18"/>
    </w:rPr>
  </w:style>
  <w:style w:type="paragraph" w:customStyle="1" w:styleId="xl77">
    <w:name w:val="xl77"/>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18"/>
      <w:szCs w:val="18"/>
    </w:rPr>
  </w:style>
  <w:style w:type="paragraph" w:customStyle="1" w:styleId="xl78">
    <w:name w:val="xl78"/>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79">
    <w:name w:val="xl79"/>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w:b/>
      <w:bCs/>
      <w:sz w:val="18"/>
      <w:szCs w:val="18"/>
    </w:rPr>
  </w:style>
  <w:style w:type="paragraph" w:customStyle="1" w:styleId="xl80">
    <w:name w:val="xl80"/>
    <w:basedOn w:val="a"/>
    <w:rsid w:val="00E25E86"/>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18"/>
      <w:szCs w:val="18"/>
    </w:rPr>
  </w:style>
  <w:style w:type="paragraph" w:customStyle="1" w:styleId="xl82">
    <w:name w:val="xl82"/>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18"/>
      <w:szCs w:val="18"/>
    </w:rPr>
  </w:style>
  <w:style w:type="paragraph" w:customStyle="1" w:styleId="xl83">
    <w:name w:val="xl83"/>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w:sz w:val="18"/>
      <w:szCs w:val="18"/>
    </w:rPr>
  </w:style>
  <w:style w:type="paragraph" w:customStyle="1" w:styleId="xl84">
    <w:name w:val="xl84"/>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w:sz w:val="18"/>
      <w:szCs w:val="18"/>
    </w:rPr>
  </w:style>
  <w:style w:type="paragraph" w:customStyle="1" w:styleId="xl85">
    <w:name w:val="xl85"/>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86">
    <w:name w:val="xl86"/>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87">
    <w:name w:val="xl87"/>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18"/>
      <w:szCs w:val="18"/>
    </w:rPr>
  </w:style>
  <w:style w:type="paragraph" w:customStyle="1" w:styleId="xl88">
    <w:name w:val="xl88"/>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89">
    <w:name w:val="xl89"/>
    <w:basedOn w:val="a"/>
    <w:rsid w:val="00E2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90">
    <w:name w:val="xl90"/>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CYR" w:eastAsia="Times New Roman" w:hAnsi="Times New Roman CYR" w:cs="Times New Roman"/>
      <w:b/>
      <w:bCs/>
      <w:sz w:val="18"/>
      <w:szCs w:val="18"/>
    </w:rPr>
  </w:style>
  <w:style w:type="paragraph" w:customStyle="1" w:styleId="xl91">
    <w:name w:val="xl91"/>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CYR" w:eastAsia="Times New Roman" w:hAnsi="Times New Roman CYR" w:cs="Times New Roman"/>
      <w:b/>
      <w:bCs/>
      <w:sz w:val="18"/>
      <w:szCs w:val="18"/>
    </w:rPr>
  </w:style>
  <w:style w:type="paragraph" w:customStyle="1" w:styleId="xl92">
    <w:name w:val="xl92"/>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CYR" w:eastAsia="Times New Roman" w:hAnsi="Times New Roman CYR" w:cs="Times New Roman"/>
      <w:sz w:val="18"/>
      <w:szCs w:val="18"/>
    </w:rPr>
  </w:style>
  <w:style w:type="paragraph" w:customStyle="1" w:styleId="xl93">
    <w:name w:val="xl93"/>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CYR" w:eastAsia="Times New Roman" w:hAnsi="Times New Roman CYR" w:cs="Times New Roman"/>
      <w:sz w:val="18"/>
      <w:szCs w:val="18"/>
      <w:u w:val="single"/>
    </w:rPr>
  </w:style>
  <w:style w:type="paragraph" w:customStyle="1" w:styleId="xl94">
    <w:name w:val="xl94"/>
    <w:basedOn w:val="a"/>
    <w:rsid w:val="00E25E8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95">
    <w:name w:val="xl95"/>
    <w:basedOn w:val="a"/>
    <w:rsid w:val="00E25E86"/>
    <w:pP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6">
    <w:name w:val="xl96"/>
    <w:basedOn w:val="a"/>
    <w:rsid w:val="00E25E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E25E86"/>
    <w:pP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8">
    <w:name w:val="xl98"/>
    <w:basedOn w:val="a"/>
    <w:rsid w:val="00E25E86"/>
    <w:pPr>
      <w:spacing w:before="100" w:beforeAutospacing="1" w:after="100" w:afterAutospacing="1" w:line="240" w:lineRule="auto"/>
      <w:jc w:val="center"/>
      <w:textAlignment w:val="top"/>
    </w:pPr>
    <w:rPr>
      <w:rFonts w:ascii="Times New Roman CYR" w:eastAsia="Times New Roman" w:hAnsi="Times New Roman CYR" w:cs="Times New Roman"/>
      <w:b/>
      <w:bCs/>
      <w:sz w:val="24"/>
      <w:szCs w:val="24"/>
      <w:u w:val="single"/>
    </w:rPr>
  </w:style>
  <w:style w:type="paragraph" w:customStyle="1" w:styleId="xl99">
    <w:name w:val="xl99"/>
    <w:basedOn w:val="a"/>
    <w:rsid w:val="00E25E86"/>
    <w:pPr>
      <w:spacing w:before="100" w:beforeAutospacing="1" w:after="100" w:afterAutospacing="1" w:line="240" w:lineRule="auto"/>
      <w:jc w:val="center"/>
      <w:textAlignment w:val="top"/>
    </w:pPr>
    <w:rPr>
      <w:rFonts w:ascii="Times New Roman CYR" w:eastAsia="Times New Roman" w:hAnsi="Times New Roman CYR" w:cs="Times New Roman"/>
      <w:b/>
      <w:bCs/>
      <w:sz w:val="24"/>
      <w:szCs w:val="24"/>
    </w:rPr>
  </w:style>
  <w:style w:type="paragraph" w:customStyle="1" w:styleId="xl100">
    <w:name w:val="xl100"/>
    <w:basedOn w:val="a"/>
    <w:rsid w:val="00E25E8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rsid w:val="00E25E86"/>
    <w:pPr>
      <w:spacing w:before="100" w:beforeAutospacing="1" w:after="100" w:afterAutospacing="1" w:line="240" w:lineRule="auto"/>
    </w:pPr>
    <w:rPr>
      <w:rFonts w:ascii="Times New Roman CYR" w:eastAsia="Times New Roman" w:hAnsi="Times New Roman CYR" w:cs="Times New Roman"/>
      <w:b/>
      <w:bCs/>
      <w:sz w:val="24"/>
      <w:szCs w:val="24"/>
    </w:rPr>
  </w:style>
  <w:style w:type="paragraph" w:styleId="ab">
    <w:name w:val="List Paragraph"/>
    <w:basedOn w:val="a"/>
    <w:uiPriority w:val="34"/>
    <w:qFormat/>
    <w:rsid w:val="00E25E86"/>
    <w:pPr>
      <w:spacing w:after="0" w:line="240" w:lineRule="auto"/>
      <w:ind w:left="720"/>
      <w:contextualSpacing/>
    </w:pPr>
    <w:rPr>
      <w:rFonts w:ascii="Times New Roman" w:eastAsia="Calibri" w:hAnsi="Times New Roman" w:cs="Times New Roman"/>
      <w:sz w:val="24"/>
      <w:szCs w:val="24"/>
    </w:rPr>
  </w:style>
  <w:style w:type="character" w:customStyle="1" w:styleId="40">
    <w:name w:val="Заголовок 4 Знак"/>
    <w:basedOn w:val="a0"/>
    <w:link w:val="4"/>
    <w:uiPriority w:val="9"/>
    <w:semiHidden/>
    <w:rsid w:val="00FC061A"/>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FC061A"/>
    <w:rPr>
      <w:rFonts w:asciiTheme="majorHAnsi" w:eastAsiaTheme="majorEastAsia" w:hAnsiTheme="majorHAnsi" w:cstheme="majorBidi"/>
      <w:i/>
      <w:iCs/>
      <w:color w:val="243F60" w:themeColor="accent1" w:themeShade="7F"/>
    </w:rPr>
  </w:style>
  <w:style w:type="paragraph" w:styleId="3">
    <w:name w:val="Body Text Indent 3"/>
    <w:basedOn w:val="a"/>
    <w:link w:val="30"/>
    <w:uiPriority w:val="99"/>
    <w:rsid w:val="00FC061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FC061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42238902">
      <w:bodyDiv w:val="1"/>
      <w:marLeft w:val="0"/>
      <w:marRight w:val="0"/>
      <w:marTop w:val="0"/>
      <w:marBottom w:val="0"/>
      <w:divBdr>
        <w:top w:val="none" w:sz="0" w:space="0" w:color="auto"/>
        <w:left w:val="none" w:sz="0" w:space="0" w:color="auto"/>
        <w:bottom w:val="none" w:sz="0" w:space="0" w:color="auto"/>
        <w:right w:val="none" w:sz="0" w:space="0" w:color="auto"/>
      </w:divBdr>
    </w:div>
    <w:div w:id="281154736">
      <w:bodyDiv w:val="1"/>
      <w:marLeft w:val="0"/>
      <w:marRight w:val="0"/>
      <w:marTop w:val="0"/>
      <w:marBottom w:val="0"/>
      <w:divBdr>
        <w:top w:val="none" w:sz="0" w:space="0" w:color="auto"/>
        <w:left w:val="none" w:sz="0" w:space="0" w:color="auto"/>
        <w:bottom w:val="none" w:sz="0" w:space="0" w:color="auto"/>
        <w:right w:val="none" w:sz="0" w:space="0" w:color="auto"/>
      </w:divBdr>
    </w:div>
    <w:div w:id="528223894">
      <w:bodyDiv w:val="1"/>
      <w:marLeft w:val="0"/>
      <w:marRight w:val="0"/>
      <w:marTop w:val="0"/>
      <w:marBottom w:val="0"/>
      <w:divBdr>
        <w:top w:val="none" w:sz="0" w:space="0" w:color="auto"/>
        <w:left w:val="none" w:sz="0" w:space="0" w:color="auto"/>
        <w:bottom w:val="none" w:sz="0" w:space="0" w:color="auto"/>
        <w:right w:val="none" w:sz="0" w:space="0" w:color="auto"/>
      </w:divBdr>
    </w:div>
    <w:div w:id="922029342">
      <w:bodyDiv w:val="1"/>
      <w:marLeft w:val="0"/>
      <w:marRight w:val="0"/>
      <w:marTop w:val="0"/>
      <w:marBottom w:val="0"/>
      <w:divBdr>
        <w:top w:val="none" w:sz="0" w:space="0" w:color="auto"/>
        <w:left w:val="none" w:sz="0" w:space="0" w:color="auto"/>
        <w:bottom w:val="none" w:sz="0" w:space="0" w:color="auto"/>
        <w:right w:val="none" w:sz="0" w:space="0" w:color="auto"/>
      </w:divBdr>
    </w:div>
    <w:div w:id="938486251">
      <w:bodyDiv w:val="1"/>
      <w:marLeft w:val="0"/>
      <w:marRight w:val="0"/>
      <w:marTop w:val="0"/>
      <w:marBottom w:val="0"/>
      <w:divBdr>
        <w:top w:val="none" w:sz="0" w:space="0" w:color="auto"/>
        <w:left w:val="none" w:sz="0" w:space="0" w:color="auto"/>
        <w:bottom w:val="none" w:sz="0" w:space="0" w:color="auto"/>
        <w:right w:val="none" w:sz="0" w:space="0" w:color="auto"/>
      </w:divBdr>
    </w:div>
    <w:div w:id="1421365370">
      <w:bodyDiv w:val="1"/>
      <w:marLeft w:val="0"/>
      <w:marRight w:val="0"/>
      <w:marTop w:val="0"/>
      <w:marBottom w:val="0"/>
      <w:divBdr>
        <w:top w:val="none" w:sz="0" w:space="0" w:color="auto"/>
        <w:left w:val="none" w:sz="0" w:space="0" w:color="auto"/>
        <w:bottom w:val="none" w:sz="0" w:space="0" w:color="auto"/>
        <w:right w:val="none" w:sz="0" w:space="0" w:color="auto"/>
      </w:divBdr>
    </w:div>
    <w:div w:id="1467046363">
      <w:bodyDiv w:val="1"/>
      <w:marLeft w:val="0"/>
      <w:marRight w:val="0"/>
      <w:marTop w:val="0"/>
      <w:marBottom w:val="0"/>
      <w:divBdr>
        <w:top w:val="none" w:sz="0" w:space="0" w:color="auto"/>
        <w:left w:val="none" w:sz="0" w:space="0" w:color="auto"/>
        <w:bottom w:val="none" w:sz="0" w:space="0" w:color="auto"/>
        <w:right w:val="none" w:sz="0" w:space="0" w:color="auto"/>
      </w:divBdr>
    </w:div>
    <w:div w:id="1678773916">
      <w:bodyDiv w:val="1"/>
      <w:marLeft w:val="0"/>
      <w:marRight w:val="0"/>
      <w:marTop w:val="0"/>
      <w:marBottom w:val="0"/>
      <w:divBdr>
        <w:top w:val="none" w:sz="0" w:space="0" w:color="auto"/>
        <w:left w:val="none" w:sz="0" w:space="0" w:color="auto"/>
        <w:bottom w:val="none" w:sz="0" w:space="0" w:color="auto"/>
        <w:right w:val="none" w:sz="0" w:space="0" w:color="auto"/>
      </w:divBdr>
    </w:div>
    <w:div w:id="1744328999">
      <w:bodyDiv w:val="1"/>
      <w:marLeft w:val="0"/>
      <w:marRight w:val="0"/>
      <w:marTop w:val="0"/>
      <w:marBottom w:val="0"/>
      <w:divBdr>
        <w:top w:val="none" w:sz="0" w:space="0" w:color="auto"/>
        <w:left w:val="none" w:sz="0" w:space="0" w:color="auto"/>
        <w:bottom w:val="none" w:sz="0" w:space="0" w:color="auto"/>
        <w:right w:val="none" w:sz="0" w:space="0" w:color="auto"/>
      </w:divBdr>
    </w:div>
    <w:div w:id="1874344772">
      <w:bodyDiv w:val="1"/>
      <w:marLeft w:val="0"/>
      <w:marRight w:val="0"/>
      <w:marTop w:val="0"/>
      <w:marBottom w:val="0"/>
      <w:divBdr>
        <w:top w:val="none" w:sz="0" w:space="0" w:color="auto"/>
        <w:left w:val="none" w:sz="0" w:space="0" w:color="auto"/>
        <w:bottom w:val="none" w:sz="0" w:space="0" w:color="auto"/>
        <w:right w:val="none" w:sz="0" w:space="0" w:color="auto"/>
      </w:divBdr>
    </w:div>
    <w:div w:id="1914967442">
      <w:bodyDiv w:val="1"/>
      <w:marLeft w:val="0"/>
      <w:marRight w:val="0"/>
      <w:marTop w:val="0"/>
      <w:marBottom w:val="0"/>
      <w:divBdr>
        <w:top w:val="none" w:sz="0" w:space="0" w:color="auto"/>
        <w:left w:val="none" w:sz="0" w:space="0" w:color="auto"/>
        <w:bottom w:val="none" w:sz="0" w:space="0" w:color="auto"/>
        <w:right w:val="none" w:sz="0" w:space="0" w:color="auto"/>
      </w:divBdr>
    </w:div>
    <w:div w:id="20388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AE3BA617E64E00E818AC43E56BF2897875971BB01646E5E82BB28F18502F0E7B318C92BD6EA35F0hCI" TargetMode="External"/><Relationship Id="rId13" Type="http://schemas.openxmlformats.org/officeDocument/2006/relationships/hyperlink" Target="consultantplus://offline/ref=F331432E56512AA69A0336F009A163A2FF47DEACAF6E98B4951AA670C98245C6E0CFB2DD5560MCQB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31432E56512AA69A0336F009A163A2FF46DEAEA46E98B4951AA670C98245C6E0CFB2D955M6Q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18D63623B5F96CA0BBEE86D30A2FE648171D050948E4977647FC104131CE56B68D6BCD43C1C8F6UFG9K" TargetMode="External"/><Relationship Id="rId5" Type="http://schemas.openxmlformats.org/officeDocument/2006/relationships/webSettings" Target="webSettings.xml"/><Relationship Id="rId15" Type="http://schemas.openxmlformats.org/officeDocument/2006/relationships/hyperlink" Target="consultantplus://offline/ref=F331432E56512AA69A0336F009A163A2FF46D1ABA56F98B4951AA670C98245C6E0CFB2DD5463CCF0MFQ6L" TargetMode="External"/><Relationship Id="rId10" Type="http://schemas.openxmlformats.org/officeDocument/2006/relationships/hyperlink" Target="consultantplus://offline/ref=5C18D63623B5F96CA0BBEE86D30A2FE648171D050948E4977647FC104131CE56B68D6BCD43C1C8F1UFGAK" TargetMode="External"/><Relationship Id="rId4" Type="http://schemas.openxmlformats.org/officeDocument/2006/relationships/settings" Target="settings.xml"/><Relationship Id="rId9" Type="http://schemas.openxmlformats.org/officeDocument/2006/relationships/hyperlink" Target="consultantplus://offline/ref=5C18D63623B5F96CA0BBEE86D30A2FE648171D050948E4977647FC104131CE56B68D6BCD43C1C8F1UFGBK" TargetMode="External"/><Relationship Id="rId14" Type="http://schemas.openxmlformats.org/officeDocument/2006/relationships/hyperlink" Target="consultantplus://offline/ref=F331432E56512AA69A0336F009A163A2FF47DEACAF6E98B4951AA670C98245C6E0CFB2DD5562MC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AB14-42EE-4877-B73E-278106F6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47</Pages>
  <Words>12771</Words>
  <Characters>72797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Grehovodova</dc:creator>
  <cp:keywords/>
  <dc:description/>
  <cp:lastModifiedBy>Grehovodova</cp:lastModifiedBy>
  <cp:revision>21</cp:revision>
  <dcterms:created xsi:type="dcterms:W3CDTF">2017-11-20T06:15:00Z</dcterms:created>
  <dcterms:modified xsi:type="dcterms:W3CDTF">2018-01-12T06:22:00Z</dcterms:modified>
</cp:coreProperties>
</file>