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AB7" w:rsidRPr="003518B6" w:rsidRDefault="001B5AB7" w:rsidP="001B5AB7">
      <w:pPr>
        <w:jc w:val="center"/>
        <w:rPr>
          <w:sz w:val="28"/>
          <w:szCs w:val="28"/>
        </w:rPr>
      </w:pPr>
      <w:r w:rsidRPr="003518B6">
        <w:rPr>
          <w:sz w:val="28"/>
          <w:szCs w:val="28"/>
        </w:rPr>
        <w:t>П</w:t>
      </w:r>
      <w:r w:rsidR="00524FD0">
        <w:rPr>
          <w:sz w:val="28"/>
          <w:szCs w:val="28"/>
        </w:rPr>
        <w:t>ояснительная записка</w:t>
      </w:r>
    </w:p>
    <w:p w:rsidR="001B5AB7" w:rsidRPr="003518B6" w:rsidRDefault="001B5AB7" w:rsidP="001B5AB7">
      <w:pPr>
        <w:jc w:val="center"/>
        <w:rPr>
          <w:sz w:val="28"/>
          <w:szCs w:val="28"/>
        </w:rPr>
      </w:pPr>
      <w:r w:rsidRPr="003518B6">
        <w:rPr>
          <w:sz w:val="28"/>
          <w:szCs w:val="28"/>
        </w:rPr>
        <w:t xml:space="preserve">К разделу «Прогноз показателей труда в целом» </w:t>
      </w:r>
    </w:p>
    <w:p w:rsidR="00511EE7" w:rsidRPr="003518B6" w:rsidRDefault="00511EE7">
      <w:pPr>
        <w:rPr>
          <w:sz w:val="28"/>
          <w:szCs w:val="28"/>
        </w:rPr>
      </w:pPr>
    </w:p>
    <w:p w:rsidR="00723FEC" w:rsidRPr="003518B6" w:rsidRDefault="00511EE7" w:rsidP="00511EE7">
      <w:pPr>
        <w:ind w:firstLine="708"/>
        <w:jc w:val="both"/>
        <w:rPr>
          <w:sz w:val="28"/>
          <w:szCs w:val="28"/>
        </w:rPr>
      </w:pPr>
      <w:r w:rsidRPr="003518B6">
        <w:rPr>
          <w:sz w:val="28"/>
          <w:szCs w:val="28"/>
        </w:rPr>
        <w:t>Данная пояснительная записка раскрывает прогн</w:t>
      </w:r>
      <w:r w:rsidR="00281D4A" w:rsidRPr="003518B6">
        <w:rPr>
          <w:sz w:val="28"/>
          <w:szCs w:val="28"/>
        </w:rPr>
        <w:t>озные показатели по труду на 202</w:t>
      </w:r>
      <w:r w:rsidR="007A475E" w:rsidRPr="003518B6">
        <w:rPr>
          <w:sz w:val="28"/>
          <w:szCs w:val="28"/>
        </w:rPr>
        <w:t>1</w:t>
      </w:r>
      <w:r w:rsidRPr="003518B6">
        <w:rPr>
          <w:sz w:val="28"/>
          <w:szCs w:val="28"/>
        </w:rPr>
        <w:t>-20</w:t>
      </w:r>
      <w:r w:rsidR="00A20951" w:rsidRPr="003518B6">
        <w:rPr>
          <w:sz w:val="28"/>
          <w:szCs w:val="28"/>
        </w:rPr>
        <w:t>2</w:t>
      </w:r>
      <w:r w:rsidR="007A475E" w:rsidRPr="003518B6">
        <w:rPr>
          <w:sz w:val="28"/>
          <w:szCs w:val="28"/>
        </w:rPr>
        <w:t>3</w:t>
      </w:r>
      <w:r w:rsidRPr="003518B6">
        <w:rPr>
          <w:sz w:val="28"/>
          <w:szCs w:val="28"/>
        </w:rPr>
        <w:t xml:space="preserve"> годы и показывает динамику среднемесячной заработной платы за период   201</w:t>
      </w:r>
      <w:r w:rsidR="007A475E" w:rsidRPr="003518B6">
        <w:rPr>
          <w:sz w:val="28"/>
          <w:szCs w:val="28"/>
        </w:rPr>
        <w:t>8-2020</w:t>
      </w:r>
      <w:r w:rsidRPr="003518B6">
        <w:rPr>
          <w:sz w:val="28"/>
          <w:szCs w:val="28"/>
        </w:rPr>
        <w:t>гг. изменение численности работающих в условиях структурной перестройки экономики и намечаемой стабилизации производства, уровень безработицы в целом по территории и масштабы высвобождения работников по отраслям экономики, минимальный размер оплаты труда, уровень реального содержания заработной платы по поселению в различных сферах экономики Песчанокопского сельского поселения.</w:t>
      </w:r>
    </w:p>
    <w:p w:rsidR="00511EE7" w:rsidRPr="003518B6" w:rsidRDefault="00511EE7" w:rsidP="00511EE7">
      <w:pPr>
        <w:ind w:firstLine="708"/>
        <w:jc w:val="both"/>
        <w:rPr>
          <w:sz w:val="28"/>
          <w:szCs w:val="28"/>
        </w:rPr>
      </w:pPr>
    </w:p>
    <w:p w:rsidR="00511EE7" w:rsidRPr="003518B6" w:rsidRDefault="00511EE7" w:rsidP="00511EE7">
      <w:pPr>
        <w:ind w:firstLine="708"/>
        <w:jc w:val="both"/>
        <w:rPr>
          <w:sz w:val="28"/>
          <w:szCs w:val="28"/>
        </w:rPr>
      </w:pPr>
      <w:r w:rsidRPr="003518B6">
        <w:rPr>
          <w:sz w:val="28"/>
          <w:szCs w:val="28"/>
        </w:rPr>
        <w:t>В прогнозируемом 20</w:t>
      </w:r>
      <w:r w:rsidR="00281D4A" w:rsidRPr="003518B6">
        <w:rPr>
          <w:sz w:val="28"/>
          <w:szCs w:val="28"/>
        </w:rPr>
        <w:t>2</w:t>
      </w:r>
      <w:r w:rsidR="007A475E" w:rsidRPr="003518B6">
        <w:rPr>
          <w:sz w:val="28"/>
          <w:szCs w:val="28"/>
        </w:rPr>
        <w:t>1</w:t>
      </w:r>
      <w:r w:rsidRPr="003518B6">
        <w:rPr>
          <w:sz w:val="28"/>
          <w:szCs w:val="28"/>
        </w:rPr>
        <w:t>-20</w:t>
      </w:r>
      <w:r w:rsidR="00A20951" w:rsidRPr="003518B6">
        <w:rPr>
          <w:sz w:val="28"/>
          <w:szCs w:val="28"/>
        </w:rPr>
        <w:t>2</w:t>
      </w:r>
      <w:r w:rsidR="007A475E" w:rsidRPr="003518B6">
        <w:rPr>
          <w:sz w:val="28"/>
          <w:szCs w:val="28"/>
        </w:rPr>
        <w:t>3</w:t>
      </w:r>
      <w:r w:rsidRPr="003518B6">
        <w:rPr>
          <w:sz w:val="28"/>
          <w:szCs w:val="28"/>
        </w:rPr>
        <w:t xml:space="preserve">гг. периоде в условиях сохранения положительных тенденций в экономике поселения и увеличения потребности экономики в рабочей силе, </w:t>
      </w:r>
      <w:bookmarkStart w:id="0" w:name="_GoBack"/>
      <w:bookmarkEnd w:id="0"/>
      <w:r w:rsidRPr="003518B6">
        <w:rPr>
          <w:sz w:val="28"/>
          <w:szCs w:val="28"/>
        </w:rPr>
        <w:t>численность занятого населения будет оставаться стабильной. В 20</w:t>
      </w:r>
      <w:r w:rsidR="007A475E" w:rsidRPr="003518B6">
        <w:rPr>
          <w:sz w:val="28"/>
          <w:szCs w:val="28"/>
        </w:rPr>
        <w:t>20</w:t>
      </w:r>
      <w:r w:rsidRPr="003518B6">
        <w:rPr>
          <w:sz w:val="28"/>
          <w:szCs w:val="28"/>
        </w:rPr>
        <w:t xml:space="preserve"> году численность работающего населения составит </w:t>
      </w:r>
      <w:r w:rsidR="00281D4A" w:rsidRPr="003518B6">
        <w:rPr>
          <w:sz w:val="28"/>
          <w:szCs w:val="28"/>
        </w:rPr>
        <w:t>2</w:t>
      </w:r>
      <w:r w:rsidR="007A475E" w:rsidRPr="003518B6">
        <w:rPr>
          <w:sz w:val="28"/>
          <w:szCs w:val="28"/>
        </w:rPr>
        <w:t>300</w:t>
      </w:r>
      <w:r w:rsidR="00230B12" w:rsidRPr="003518B6">
        <w:rPr>
          <w:sz w:val="28"/>
          <w:szCs w:val="28"/>
        </w:rPr>
        <w:t>.</w:t>
      </w:r>
    </w:p>
    <w:p w:rsidR="00511EE7" w:rsidRPr="003518B6" w:rsidRDefault="00511EE7" w:rsidP="00511EE7">
      <w:pPr>
        <w:ind w:firstLine="708"/>
        <w:jc w:val="both"/>
        <w:rPr>
          <w:sz w:val="28"/>
          <w:szCs w:val="28"/>
        </w:rPr>
      </w:pPr>
    </w:p>
    <w:p w:rsidR="00511EE7" w:rsidRPr="003518B6" w:rsidRDefault="00511EE7" w:rsidP="00511EE7">
      <w:pPr>
        <w:ind w:firstLine="708"/>
        <w:jc w:val="both"/>
        <w:rPr>
          <w:sz w:val="28"/>
          <w:szCs w:val="28"/>
        </w:rPr>
      </w:pPr>
      <w:r w:rsidRPr="003518B6">
        <w:rPr>
          <w:sz w:val="28"/>
          <w:szCs w:val="28"/>
        </w:rPr>
        <w:t>Прогнозируемый темп роста среднемесячной заработной платы в целом по территории Песчанокопского сельского поселения в 20</w:t>
      </w:r>
      <w:r w:rsidR="007A475E" w:rsidRPr="003518B6">
        <w:rPr>
          <w:sz w:val="28"/>
          <w:szCs w:val="28"/>
        </w:rPr>
        <w:t>20</w:t>
      </w:r>
      <w:r w:rsidRPr="003518B6">
        <w:rPr>
          <w:sz w:val="28"/>
          <w:szCs w:val="28"/>
        </w:rPr>
        <w:t xml:space="preserve"> году составит </w:t>
      </w:r>
      <w:r w:rsidR="00281D4A" w:rsidRPr="003518B6">
        <w:rPr>
          <w:sz w:val="28"/>
          <w:szCs w:val="28"/>
        </w:rPr>
        <w:t>2</w:t>
      </w:r>
      <w:r w:rsidR="007A475E" w:rsidRPr="003518B6">
        <w:rPr>
          <w:sz w:val="28"/>
          <w:szCs w:val="28"/>
        </w:rPr>
        <w:t>6622</w:t>
      </w:r>
      <w:r w:rsidR="00230B12" w:rsidRPr="003518B6">
        <w:rPr>
          <w:sz w:val="28"/>
          <w:szCs w:val="28"/>
        </w:rPr>
        <w:t>,</w:t>
      </w:r>
      <w:r w:rsidR="007A475E" w:rsidRPr="003518B6">
        <w:rPr>
          <w:sz w:val="28"/>
          <w:szCs w:val="28"/>
        </w:rPr>
        <w:t>0</w:t>
      </w:r>
      <w:r w:rsidR="00230B12" w:rsidRPr="003518B6">
        <w:rPr>
          <w:sz w:val="28"/>
          <w:szCs w:val="28"/>
        </w:rPr>
        <w:t>0</w:t>
      </w:r>
      <w:r w:rsidRPr="003518B6">
        <w:rPr>
          <w:sz w:val="28"/>
          <w:szCs w:val="28"/>
        </w:rPr>
        <w:t xml:space="preserve"> по </w:t>
      </w:r>
      <w:r w:rsidR="00FC3180" w:rsidRPr="003518B6">
        <w:rPr>
          <w:sz w:val="28"/>
          <w:szCs w:val="28"/>
        </w:rPr>
        <w:t>сравнению с 201</w:t>
      </w:r>
      <w:r w:rsidR="00281D4A" w:rsidRPr="003518B6">
        <w:rPr>
          <w:sz w:val="28"/>
          <w:szCs w:val="28"/>
        </w:rPr>
        <w:t>8</w:t>
      </w:r>
      <w:r w:rsidR="00FC3180" w:rsidRPr="003518B6">
        <w:rPr>
          <w:sz w:val="28"/>
          <w:szCs w:val="28"/>
        </w:rPr>
        <w:t xml:space="preserve"> годом </w:t>
      </w:r>
      <w:r w:rsidR="00B9175A" w:rsidRPr="003518B6">
        <w:rPr>
          <w:sz w:val="28"/>
          <w:szCs w:val="28"/>
        </w:rPr>
        <w:t>2</w:t>
      </w:r>
      <w:r w:rsidR="007A475E" w:rsidRPr="003518B6">
        <w:rPr>
          <w:sz w:val="28"/>
          <w:szCs w:val="28"/>
        </w:rPr>
        <w:t>4831</w:t>
      </w:r>
      <w:r w:rsidR="00B9175A" w:rsidRPr="003518B6">
        <w:rPr>
          <w:sz w:val="28"/>
          <w:szCs w:val="28"/>
        </w:rPr>
        <w:t>,</w:t>
      </w:r>
      <w:r w:rsidR="007A475E" w:rsidRPr="003518B6">
        <w:rPr>
          <w:sz w:val="28"/>
          <w:szCs w:val="28"/>
        </w:rPr>
        <w:t>7</w:t>
      </w:r>
      <w:r w:rsidR="00B9175A" w:rsidRPr="003518B6">
        <w:rPr>
          <w:sz w:val="28"/>
          <w:szCs w:val="28"/>
        </w:rPr>
        <w:t>0</w:t>
      </w:r>
      <w:r w:rsidRPr="003518B6">
        <w:rPr>
          <w:sz w:val="28"/>
          <w:szCs w:val="28"/>
        </w:rPr>
        <w:t xml:space="preserve">или </w:t>
      </w:r>
      <w:r w:rsidR="00B9175A" w:rsidRPr="003518B6">
        <w:rPr>
          <w:sz w:val="28"/>
          <w:szCs w:val="28"/>
        </w:rPr>
        <w:t>1</w:t>
      </w:r>
      <w:r w:rsidR="007A475E" w:rsidRPr="003518B6">
        <w:rPr>
          <w:sz w:val="28"/>
          <w:szCs w:val="28"/>
        </w:rPr>
        <w:t>07,21</w:t>
      </w:r>
      <w:r w:rsidR="00FC3180" w:rsidRPr="003518B6">
        <w:rPr>
          <w:sz w:val="28"/>
          <w:szCs w:val="28"/>
        </w:rPr>
        <w:t>%.</w:t>
      </w:r>
      <w:r w:rsidR="00E90005" w:rsidRPr="003518B6">
        <w:rPr>
          <w:sz w:val="28"/>
          <w:szCs w:val="28"/>
        </w:rPr>
        <w:t xml:space="preserve"> Рост заработной платы обусловлен прежде всего устойчивыми темпами экономического развития, а также осуществлением мер  по повышению оплаты труда работников бюджетной сферы по Песчанокопскому сельскому поселению.</w:t>
      </w:r>
    </w:p>
    <w:p w:rsidR="00E90005" w:rsidRPr="003518B6" w:rsidRDefault="00E90005" w:rsidP="00511EE7">
      <w:pPr>
        <w:ind w:firstLine="708"/>
        <w:jc w:val="both"/>
        <w:rPr>
          <w:sz w:val="28"/>
          <w:szCs w:val="28"/>
        </w:rPr>
      </w:pPr>
    </w:p>
    <w:p w:rsidR="00E90005" w:rsidRPr="003518B6" w:rsidRDefault="00E90005" w:rsidP="00577F1F">
      <w:pPr>
        <w:jc w:val="both"/>
        <w:rPr>
          <w:rFonts w:ascii="Arial CYR" w:hAnsi="Arial CYR" w:cs="Arial CYR"/>
          <w:b/>
          <w:bCs/>
          <w:sz w:val="28"/>
          <w:szCs w:val="28"/>
        </w:rPr>
      </w:pPr>
      <w:r w:rsidRPr="003518B6">
        <w:rPr>
          <w:sz w:val="28"/>
          <w:szCs w:val="28"/>
        </w:rPr>
        <w:t>Фонд заработной платы в 201</w:t>
      </w:r>
      <w:r w:rsidR="007A475E" w:rsidRPr="003518B6">
        <w:rPr>
          <w:sz w:val="28"/>
          <w:szCs w:val="28"/>
        </w:rPr>
        <w:t>9</w:t>
      </w:r>
      <w:r w:rsidRPr="003518B6">
        <w:rPr>
          <w:sz w:val="28"/>
          <w:szCs w:val="28"/>
        </w:rPr>
        <w:t xml:space="preserve"> году составил – </w:t>
      </w:r>
      <w:r w:rsidR="00842CA7" w:rsidRPr="003518B6">
        <w:rPr>
          <w:sz w:val="28"/>
          <w:szCs w:val="28"/>
        </w:rPr>
        <w:t>7</w:t>
      </w:r>
      <w:r w:rsidR="007A475E" w:rsidRPr="003518B6">
        <w:rPr>
          <w:sz w:val="28"/>
          <w:szCs w:val="28"/>
        </w:rPr>
        <w:t>97054,</w:t>
      </w:r>
      <w:r w:rsidR="00842CA7" w:rsidRPr="003518B6">
        <w:rPr>
          <w:sz w:val="28"/>
          <w:szCs w:val="28"/>
        </w:rPr>
        <w:t>2</w:t>
      </w:r>
      <w:r w:rsidR="007A475E" w:rsidRPr="003518B6">
        <w:rPr>
          <w:sz w:val="28"/>
          <w:szCs w:val="28"/>
        </w:rPr>
        <w:t>5</w:t>
      </w:r>
      <w:r w:rsidRPr="003518B6">
        <w:rPr>
          <w:sz w:val="28"/>
          <w:szCs w:val="28"/>
        </w:rPr>
        <w:t>тыс.руб., в 20</w:t>
      </w:r>
      <w:r w:rsidR="007A475E" w:rsidRPr="003518B6">
        <w:rPr>
          <w:sz w:val="28"/>
          <w:szCs w:val="28"/>
        </w:rPr>
        <w:t>20</w:t>
      </w:r>
      <w:r w:rsidRPr="003518B6">
        <w:rPr>
          <w:sz w:val="28"/>
          <w:szCs w:val="28"/>
        </w:rPr>
        <w:t xml:space="preserve"> году – </w:t>
      </w:r>
      <w:r w:rsidR="00842CA7" w:rsidRPr="003518B6">
        <w:rPr>
          <w:sz w:val="28"/>
          <w:szCs w:val="28"/>
        </w:rPr>
        <w:t>8</w:t>
      </w:r>
      <w:r w:rsidR="007A475E" w:rsidRPr="003518B6">
        <w:rPr>
          <w:sz w:val="28"/>
          <w:szCs w:val="28"/>
        </w:rPr>
        <w:t>23 511</w:t>
      </w:r>
      <w:r w:rsidR="00E71050" w:rsidRPr="003518B6">
        <w:rPr>
          <w:sz w:val="28"/>
          <w:szCs w:val="28"/>
        </w:rPr>
        <w:t>,</w:t>
      </w:r>
      <w:r w:rsidR="007A475E" w:rsidRPr="003518B6">
        <w:rPr>
          <w:sz w:val="28"/>
          <w:szCs w:val="28"/>
        </w:rPr>
        <w:t>9</w:t>
      </w:r>
      <w:r w:rsidR="00842CA7" w:rsidRPr="003518B6">
        <w:rPr>
          <w:sz w:val="28"/>
          <w:szCs w:val="28"/>
        </w:rPr>
        <w:t>6</w:t>
      </w:r>
      <w:r w:rsidRPr="003518B6">
        <w:rPr>
          <w:sz w:val="28"/>
          <w:szCs w:val="28"/>
        </w:rPr>
        <w:t>тыс.рублей, в 20</w:t>
      </w:r>
      <w:r w:rsidR="00E71050" w:rsidRPr="003518B6">
        <w:rPr>
          <w:sz w:val="28"/>
          <w:szCs w:val="28"/>
        </w:rPr>
        <w:t>2</w:t>
      </w:r>
      <w:r w:rsidR="005924CF" w:rsidRPr="003518B6">
        <w:rPr>
          <w:sz w:val="28"/>
          <w:szCs w:val="28"/>
        </w:rPr>
        <w:t>1</w:t>
      </w:r>
      <w:r w:rsidRPr="003518B6">
        <w:rPr>
          <w:sz w:val="28"/>
          <w:szCs w:val="28"/>
        </w:rPr>
        <w:t xml:space="preserve"> году – </w:t>
      </w:r>
      <w:r w:rsidR="00842CA7" w:rsidRPr="003518B6">
        <w:rPr>
          <w:sz w:val="28"/>
          <w:szCs w:val="28"/>
        </w:rPr>
        <w:t>8</w:t>
      </w:r>
      <w:r w:rsidR="005924CF" w:rsidRPr="003518B6">
        <w:rPr>
          <w:sz w:val="28"/>
          <w:szCs w:val="28"/>
        </w:rPr>
        <w:t>65123,2</w:t>
      </w:r>
      <w:r w:rsidR="00842CA7" w:rsidRPr="003518B6">
        <w:rPr>
          <w:sz w:val="28"/>
          <w:szCs w:val="28"/>
        </w:rPr>
        <w:t xml:space="preserve">0 </w:t>
      </w:r>
      <w:r w:rsidRPr="003518B6">
        <w:rPr>
          <w:sz w:val="28"/>
          <w:szCs w:val="28"/>
        </w:rPr>
        <w:t>тыс.рублей, в 20</w:t>
      </w:r>
      <w:r w:rsidR="00E71050" w:rsidRPr="003518B6">
        <w:rPr>
          <w:sz w:val="28"/>
          <w:szCs w:val="28"/>
        </w:rPr>
        <w:t>2</w:t>
      </w:r>
      <w:r w:rsidR="005924CF" w:rsidRPr="003518B6">
        <w:rPr>
          <w:sz w:val="28"/>
          <w:szCs w:val="28"/>
        </w:rPr>
        <w:t>2</w:t>
      </w:r>
      <w:r w:rsidRPr="003518B6">
        <w:rPr>
          <w:sz w:val="28"/>
          <w:szCs w:val="28"/>
        </w:rPr>
        <w:t xml:space="preserve"> году – </w:t>
      </w:r>
      <w:r w:rsidR="00842CA7" w:rsidRPr="003518B6">
        <w:rPr>
          <w:sz w:val="28"/>
          <w:szCs w:val="28"/>
        </w:rPr>
        <w:t>91</w:t>
      </w:r>
      <w:r w:rsidR="005924CF" w:rsidRPr="003518B6">
        <w:rPr>
          <w:sz w:val="28"/>
          <w:szCs w:val="28"/>
        </w:rPr>
        <w:t>2 087</w:t>
      </w:r>
      <w:r w:rsidR="00842CA7" w:rsidRPr="003518B6">
        <w:rPr>
          <w:sz w:val="28"/>
          <w:szCs w:val="28"/>
        </w:rPr>
        <w:t>,</w:t>
      </w:r>
      <w:r w:rsidR="005924CF" w:rsidRPr="003518B6">
        <w:rPr>
          <w:sz w:val="28"/>
          <w:szCs w:val="28"/>
        </w:rPr>
        <w:t>41</w:t>
      </w:r>
      <w:r w:rsidRPr="003518B6">
        <w:rPr>
          <w:sz w:val="28"/>
          <w:szCs w:val="28"/>
        </w:rPr>
        <w:t>тыс.рублей, в 20</w:t>
      </w:r>
      <w:r w:rsidR="00A20951" w:rsidRPr="003518B6">
        <w:rPr>
          <w:sz w:val="28"/>
          <w:szCs w:val="28"/>
        </w:rPr>
        <w:t>2</w:t>
      </w:r>
      <w:r w:rsidR="005924CF" w:rsidRPr="003518B6">
        <w:rPr>
          <w:sz w:val="28"/>
          <w:szCs w:val="28"/>
        </w:rPr>
        <w:t>3</w:t>
      </w:r>
      <w:r w:rsidRPr="003518B6">
        <w:rPr>
          <w:sz w:val="28"/>
          <w:szCs w:val="28"/>
        </w:rPr>
        <w:t xml:space="preserve"> году –</w:t>
      </w:r>
      <w:r w:rsidR="005924CF" w:rsidRPr="003518B6">
        <w:rPr>
          <w:sz w:val="28"/>
          <w:szCs w:val="28"/>
        </w:rPr>
        <w:t>961 902</w:t>
      </w:r>
      <w:r w:rsidR="00230B12" w:rsidRPr="003518B6">
        <w:rPr>
          <w:sz w:val="28"/>
          <w:szCs w:val="28"/>
        </w:rPr>
        <w:t>,</w:t>
      </w:r>
      <w:r w:rsidR="00842CA7" w:rsidRPr="003518B6">
        <w:rPr>
          <w:sz w:val="28"/>
          <w:szCs w:val="28"/>
        </w:rPr>
        <w:t xml:space="preserve">00 </w:t>
      </w:r>
      <w:r w:rsidRPr="003518B6">
        <w:rPr>
          <w:sz w:val="28"/>
          <w:szCs w:val="28"/>
        </w:rPr>
        <w:t>тыс.рублей.</w:t>
      </w:r>
    </w:p>
    <w:p w:rsidR="00DC22B2" w:rsidRPr="003518B6" w:rsidRDefault="00DC22B2" w:rsidP="00511EE7">
      <w:pPr>
        <w:ind w:firstLine="708"/>
        <w:jc w:val="both"/>
        <w:rPr>
          <w:sz w:val="28"/>
          <w:szCs w:val="28"/>
        </w:rPr>
      </w:pPr>
    </w:p>
    <w:p w:rsidR="00DC22B2" w:rsidRPr="003518B6" w:rsidRDefault="00DC22B2" w:rsidP="00511EE7">
      <w:pPr>
        <w:ind w:firstLine="708"/>
        <w:jc w:val="both"/>
        <w:rPr>
          <w:sz w:val="28"/>
          <w:szCs w:val="28"/>
        </w:rPr>
      </w:pPr>
      <w:r w:rsidRPr="003518B6">
        <w:rPr>
          <w:sz w:val="28"/>
          <w:szCs w:val="28"/>
        </w:rPr>
        <w:t xml:space="preserve">Финансовые ресурсы нашего бюджета в настоящее время прогнозируются на основе данных о налоговых поступлениях, собранных за базовый период, с корректировкой на индексы-дефляторы, т.е. без учета доходных возможностей нашего поселения. </w:t>
      </w:r>
      <w:r w:rsidR="00CA7228" w:rsidRPr="003518B6">
        <w:rPr>
          <w:sz w:val="28"/>
          <w:szCs w:val="28"/>
        </w:rPr>
        <w:t xml:space="preserve">Показатели налогового потенциала и собираемости налогов должны стать основополагающими инструментами бюджетно-налогового прогнозирования и планирования. </w:t>
      </w:r>
    </w:p>
    <w:p w:rsidR="00CA7228" w:rsidRPr="003518B6" w:rsidRDefault="00CA7228" w:rsidP="00511EE7">
      <w:pPr>
        <w:ind w:firstLine="708"/>
        <w:jc w:val="both"/>
        <w:rPr>
          <w:sz w:val="28"/>
          <w:szCs w:val="28"/>
        </w:rPr>
      </w:pPr>
    </w:p>
    <w:p w:rsidR="00CA7228" w:rsidRPr="003518B6" w:rsidRDefault="00CA7228" w:rsidP="00511EE7">
      <w:pPr>
        <w:ind w:firstLine="708"/>
        <w:jc w:val="both"/>
        <w:rPr>
          <w:sz w:val="28"/>
          <w:szCs w:val="28"/>
        </w:rPr>
      </w:pPr>
    </w:p>
    <w:p w:rsidR="00CA7228" w:rsidRPr="003518B6" w:rsidRDefault="00CA7228" w:rsidP="00511EE7">
      <w:pPr>
        <w:ind w:firstLine="708"/>
        <w:jc w:val="both"/>
        <w:rPr>
          <w:sz w:val="28"/>
          <w:szCs w:val="28"/>
        </w:rPr>
      </w:pPr>
    </w:p>
    <w:p w:rsidR="00CA7228" w:rsidRPr="003518B6" w:rsidRDefault="008D05B1" w:rsidP="003518B6">
      <w:pPr>
        <w:rPr>
          <w:sz w:val="28"/>
          <w:szCs w:val="28"/>
        </w:rPr>
      </w:pPr>
      <w:r w:rsidRPr="003518B6">
        <w:rPr>
          <w:sz w:val="28"/>
          <w:szCs w:val="28"/>
        </w:rPr>
        <w:t xml:space="preserve">Начальник сектора экономики и финансов         </w:t>
      </w:r>
      <w:r w:rsidR="003518B6">
        <w:rPr>
          <w:sz w:val="28"/>
          <w:szCs w:val="28"/>
        </w:rPr>
        <w:t xml:space="preserve">                   </w:t>
      </w:r>
      <w:r w:rsidRPr="003518B6">
        <w:rPr>
          <w:sz w:val="28"/>
          <w:szCs w:val="28"/>
        </w:rPr>
        <w:t>Н.В.Греховодова</w:t>
      </w:r>
    </w:p>
    <w:p w:rsidR="00511EE7" w:rsidRPr="003518B6" w:rsidRDefault="00511EE7" w:rsidP="00511EE7">
      <w:pPr>
        <w:ind w:firstLine="708"/>
        <w:jc w:val="both"/>
        <w:rPr>
          <w:sz w:val="28"/>
          <w:szCs w:val="28"/>
        </w:rPr>
      </w:pPr>
    </w:p>
    <w:p w:rsidR="008D05B1" w:rsidRDefault="008D05B1" w:rsidP="008D05B1">
      <w:pPr>
        <w:rPr>
          <w:sz w:val="20"/>
          <w:szCs w:val="20"/>
        </w:rPr>
      </w:pPr>
    </w:p>
    <w:p w:rsidR="008D05B1" w:rsidRDefault="008D05B1" w:rsidP="008D05B1">
      <w:pPr>
        <w:rPr>
          <w:sz w:val="20"/>
          <w:szCs w:val="20"/>
        </w:rPr>
      </w:pPr>
    </w:p>
    <w:p w:rsidR="008D05B1" w:rsidRPr="0015575F" w:rsidRDefault="008D05B1" w:rsidP="008D05B1">
      <w:pPr>
        <w:rPr>
          <w:sz w:val="20"/>
          <w:szCs w:val="20"/>
        </w:rPr>
      </w:pPr>
      <w:r w:rsidRPr="0015575F">
        <w:rPr>
          <w:sz w:val="20"/>
          <w:szCs w:val="20"/>
        </w:rPr>
        <w:t xml:space="preserve">Исполнитель: </w:t>
      </w:r>
    </w:p>
    <w:p w:rsidR="008D05B1" w:rsidRPr="008D05B1" w:rsidRDefault="008D05B1" w:rsidP="008D05B1">
      <w:pPr>
        <w:rPr>
          <w:sz w:val="20"/>
          <w:szCs w:val="20"/>
        </w:rPr>
      </w:pPr>
      <w:r w:rsidRPr="008D05B1">
        <w:rPr>
          <w:sz w:val="20"/>
          <w:szCs w:val="20"/>
        </w:rPr>
        <w:t>Куропаткина Е.А.</w:t>
      </w:r>
    </w:p>
    <w:p w:rsidR="008D05B1" w:rsidRPr="00511EE7" w:rsidRDefault="008D05B1" w:rsidP="008D05B1">
      <w:pPr>
        <w:rPr>
          <w:sz w:val="24"/>
        </w:rPr>
      </w:pPr>
      <w:r>
        <w:rPr>
          <w:sz w:val="20"/>
          <w:szCs w:val="20"/>
        </w:rPr>
        <w:t>Тел: 2-03-59</w:t>
      </w:r>
    </w:p>
    <w:sectPr w:rsidR="008D05B1" w:rsidRPr="00511EE7" w:rsidSect="003518B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1B5AB7"/>
    <w:rsid w:val="000134C0"/>
    <w:rsid w:val="00073EAC"/>
    <w:rsid w:val="000C4D39"/>
    <w:rsid w:val="000E3E4F"/>
    <w:rsid w:val="001B5AB7"/>
    <w:rsid w:val="00230B12"/>
    <w:rsid w:val="00281D4A"/>
    <w:rsid w:val="002D2ADB"/>
    <w:rsid w:val="003518B6"/>
    <w:rsid w:val="00365189"/>
    <w:rsid w:val="00392A1D"/>
    <w:rsid w:val="003D7455"/>
    <w:rsid w:val="00420FDC"/>
    <w:rsid w:val="00511EE7"/>
    <w:rsid w:val="00524FD0"/>
    <w:rsid w:val="00577F1F"/>
    <w:rsid w:val="005924CF"/>
    <w:rsid w:val="00723FEC"/>
    <w:rsid w:val="007A475E"/>
    <w:rsid w:val="00842CA7"/>
    <w:rsid w:val="008454D0"/>
    <w:rsid w:val="008D05B1"/>
    <w:rsid w:val="00904B17"/>
    <w:rsid w:val="00A20951"/>
    <w:rsid w:val="00A74375"/>
    <w:rsid w:val="00AD1B8A"/>
    <w:rsid w:val="00AD74FA"/>
    <w:rsid w:val="00B9175A"/>
    <w:rsid w:val="00CA7228"/>
    <w:rsid w:val="00DC22B2"/>
    <w:rsid w:val="00E33338"/>
    <w:rsid w:val="00E71050"/>
    <w:rsid w:val="00E90005"/>
    <w:rsid w:val="00EE7A6E"/>
    <w:rsid w:val="00FC3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5AB7"/>
    <w:rPr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5AB7"/>
    <w:rPr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5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Grehovodova</cp:lastModifiedBy>
  <cp:revision>9</cp:revision>
  <cp:lastPrinted>2017-07-26T08:56:00Z</cp:lastPrinted>
  <dcterms:created xsi:type="dcterms:W3CDTF">2019-07-10T15:44:00Z</dcterms:created>
  <dcterms:modified xsi:type="dcterms:W3CDTF">2020-09-01T12:48:00Z</dcterms:modified>
</cp:coreProperties>
</file>