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CF" w:rsidRPr="007A58CF" w:rsidRDefault="007A58CF" w:rsidP="0090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8CF">
        <w:rPr>
          <w:rFonts w:ascii="Times New Roman" w:eastAsia="Times New Roman" w:hAnsi="Times New Roman" w:cs="Times New Roman"/>
          <w:sz w:val="24"/>
          <w:szCs w:val="24"/>
        </w:rPr>
        <w:t>Изменения извещения о проведении электронного аукциона</w:t>
      </w:r>
    </w:p>
    <w:p w:rsidR="007A58CF" w:rsidRPr="007A58CF" w:rsidRDefault="007A58CF" w:rsidP="00906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8CF">
        <w:rPr>
          <w:rFonts w:ascii="Times New Roman" w:eastAsia="Times New Roman" w:hAnsi="Times New Roman" w:cs="Times New Roman"/>
          <w:sz w:val="24"/>
          <w:szCs w:val="24"/>
        </w:rPr>
        <w:t>для закупки №0158300039717000007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7"/>
        <w:gridCol w:w="5528"/>
      </w:tblGrid>
      <w:tr w:rsidR="007A58CF" w:rsidRPr="007A58CF" w:rsidTr="007A58CF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A58CF" w:rsidRPr="007A58CF" w:rsidRDefault="007A58CF" w:rsidP="007A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pct"/>
            <w:vAlign w:val="center"/>
            <w:hideMark/>
          </w:tcPr>
          <w:p w:rsidR="007A58CF" w:rsidRPr="007A58CF" w:rsidRDefault="007A58CF" w:rsidP="007A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Заказчика (организации, осуществляющей определение поставщика (подрядчика, исполнителя) для заказчика) от 11.12.2017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конкурсную документацию п.23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0158300039717000007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с. Песчанокопского, Песчанокопского р-на, Ростовской области на 2018 г.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РТС-тендер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http://www.rts-tender.ru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АДМИНИСТРАЦИЯ ПЕСЧАНОКОПСКОГО СЕЛЬСКОГО ПОСЕЛЕНИЯ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ПЕСЧАНОКОПСКОГО СЕЛЬСКОГО ПОСЕЛЕНИЯ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347570, Ростовская </w:t>
            </w:r>
            <w:proofErr w:type="spellStart"/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Песчанокопское с, УЛ ЛЕНИНА, ДОМ 94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347570, Ростовская </w:t>
            </w:r>
            <w:proofErr w:type="spellStart"/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Песчанокопское с, УЛ ЛЕНИНА, ДОМ 94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Шереметьева Алина Олеговна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sp30322@donpac.ru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8-86373-20359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 время окончания подачи </w:t>
            </w: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заявок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21.12.2017 10:00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электронном аукционе направляется участником аукциона оператору электронной площадки РТС- тендер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Подача заявок на участие в электронном аукционе осуществляется только лицами, получившими аккредитацию на электронной площадке. Участник электронного аукциона вправе подать только одну заявку на участие в аукционе в отношении каждого объекта закупки. Заявка на участие в электронном аукционе подается в форме двух электронных документов, содержащих части заявок, предусмотренные частями 3 и 5 ст. 66 Федерального закона «О контрактной системе в сфере закупок товаров, работ, услуг для обеспечения государственных и муниципальных нужд» от 05.04.2013 №44-ФЗ (далее – Федеральный закон), которые подаются одновременно. Участник электронного аукциона, подавший заявку на участие в аукционе, вправе отозвать данную заявку не позднее даты окончания срока подачи заявок на участие в аукционе, направив об этом уведомление оператору электронной площадки. 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22.12.2017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25.12.2017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2774469.00 Российский рубль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173612701114961270100100280108129244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Ростовская </w:t>
            </w:r>
            <w:proofErr w:type="spellStart"/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Песчанокопское с, территория с. Песчанокопского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условиям контракта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закупки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4"/>
              <w:gridCol w:w="913"/>
              <w:gridCol w:w="1286"/>
              <w:gridCol w:w="1257"/>
              <w:gridCol w:w="1257"/>
              <w:gridCol w:w="840"/>
              <w:gridCol w:w="929"/>
              <w:gridCol w:w="832"/>
              <w:gridCol w:w="877"/>
            </w:tblGrid>
            <w:tr w:rsidR="007A58CF" w:rsidRPr="007A58CF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A5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A5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A5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A5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A5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A5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Цена за </w:t>
                  </w:r>
                  <w:proofErr w:type="spellStart"/>
                  <w:r w:rsidRPr="007A5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ед.изм</w:t>
                  </w:r>
                  <w:proofErr w:type="spellEnd"/>
                  <w:r w:rsidRPr="007A5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A5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Стоимость</w:t>
                  </w:r>
                </w:p>
              </w:tc>
            </w:tr>
            <w:tr w:rsidR="007A58CF" w:rsidRPr="007A58C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A5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A5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A5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A58CF" w:rsidRPr="007A58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Услуги по </w:t>
                  </w:r>
                  <w:r w:rsidRPr="007A5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чистке и уборке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81.29.19</w:t>
                  </w:r>
                  <w:r w:rsidRPr="007A5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6"/>
                  </w:tblGrid>
                  <w:tr w:rsidR="007A58CF" w:rsidRPr="007A58C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58CF" w:rsidRPr="007A58CF" w:rsidRDefault="007A58CF" w:rsidP="007A58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A58CF" w:rsidRPr="007A58CF" w:rsidRDefault="007A58CF" w:rsidP="007A5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УСЛ </w:t>
                  </w:r>
                  <w:r w:rsidRPr="007A5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277446</w:t>
                  </w:r>
                  <w:r w:rsidRPr="007A5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58CF" w:rsidRPr="007A58CF" w:rsidRDefault="007A58CF" w:rsidP="007A5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277446</w:t>
                  </w:r>
                  <w:r w:rsidRPr="007A5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9.00</w:t>
                  </w:r>
                </w:p>
              </w:tc>
            </w:tr>
          </w:tbl>
          <w:p w:rsidR="007A58CF" w:rsidRPr="007A58CF" w:rsidRDefault="007A58CF" w:rsidP="007A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Итого: 2774469.00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 к требованию отсутствует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27744.69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заявки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"Номер расчётного счёта" 40302810160153000778</w:t>
            </w:r>
          </w:p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"Номер лицевого счёта" 05583150720</w:t>
            </w:r>
          </w:p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"БИК" 046015001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138723.45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контракта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"Номер расчётного счёта" 40302810160153000778</w:t>
            </w:r>
          </w:p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"Номер лицевого счёта" 05583150720</w:t>
            </w:r>
          </w:p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"БИК" 046015001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</w:t>
            </w: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1 АД мероприятия по благоустройству с.Песчанокопского на 2018 г</w:t>
            </w:r>
          </w:p>
        </w:tc>
      </w:tr>
      <w:tr w:rsidR="007A58CF" w:rsidRPr="007A58CF" w:rsidTr="007A5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подписания изменения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7A58CF" w:rsidRPr="007A58CF" w:rsidRDefault="007A58CF" w:rsidP="007A5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CF">
              <w:rPr>
                <w:rFonts w:ascii="Times New Roman" w:eastAsia="Times New Roman" w:hAnsi="Times New Roman" w:cs="Times New Roman"/>
                <w:sz w:val="24"/>
                <w:szCs w:val="24"/>
              </w:rPr>
              <w:t>12.12.2017 09:05</w:t>
            </w:r>
          </w:p>
        </w:tc>
      </w:tr>
    </w:tbl>
    <w:p w:rsidR="004422C3" w:rsidRDefault="004422C3"/>
    <w:sectPr w:rsidR="004422C3" w:rsidSect="0044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58CF"/>
    <w:rsid w:val="004422C3"/>
    <w:rsid w:val="007A58CF"/>
    <w:rsid w:val="0090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A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7A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7A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7A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rsid w:val="007A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A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8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Grehovodova</dc:creator>
  <cp:keywords/>
  <dc:description/>
  <cp:lastModifiedBy>Grehovodova</cp:lastModifiedBy>
  <cp:revision>3</cp:revision>
  <dcterms:created xsi:type="dcterms:W3CDTF">2018-01-12T06:26:00Z</dcterms:created>
  <dcterms:modified xsi:type="dcterms:W3CDTF">2018-01-12T06:28:00Z</dcterms:modified>
</cp:coreProperties>
</file>