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A33ED8" w:rsidRPr="002F0E84" w:rsidRDefault="00A33ED8" w:rsidP="00A33ED8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A33ED8" w:rsidRPr="002F0E84" w:rsidRDefault="00A33ED8" w:rsidP="00A33ED8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A33ED8" w:rsidRDefault="00A33ED8" w:rsidP="00A33ED8">
      <w:pPr>
        <w:rPr>
          <w:b/>
          <w:sz w:val="24"/>
          <w:lang w:val="ru-RU"/>
        </w:rPr>
      </w:pPr>
    </w:p>
    <w:p w:rsidR="00A33ED8" w:rsidRDefault="008C0AB5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26.06</w:t>
      </w:r>
      <w:r w:rsidR="00A33ED8">
        <w:rPr>
          <w:sz w:val="28"/>
          <w:szCs w:val="28"/>
          <w:lang w:val="ru-RU"/>
        </w:rPr>
        <w:t>.201</w:t>
      </w:r>
      <w:r w:rsidR="00674AAD">
        <w:rPr>
          <w:sz w:val="28"/>
          <w:szCs w:val="28"/>
          <w:lang w:val="ru-RU"/>
        </w:rPr>
        <w:t>9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   №</w:t>
      </w:r>
      <w:r>
        <w:rPr>
          <w:sz w:val="28"/>
          <w:szCs w:val="28"/>
          <w:lang w:val="ru-RU"/>
        </w:rPr>
        <w:t>165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с.Песчанокопское</w:t>
      </w:r>
    </w:p>
    <w:p w:rsidR="00A33ED8" w:rsidRDefault="00A33ED8" w:rsidP="00A33ED8">
      <w:pPr>
        <w:rPr>
          <w:sz w:val="28"/>
          <w:szCs w:val="28"/>
          <w:lang w:val="ru-RU"/>
        </w:rPr>
      </w:pPr>
    </w:p>
    <w:p w:rsidR="00842AFD" w:rsidRPr="00C975BE" w:rsidRDefault="00CB155D" w:rsidP="00C975BE">
      <w:pPr>
        <w:ind w:left="-60" w:right="4961" w:firstLine="15"/>
        <w:jc w:val="both"/>
        <w:rPr>
          <w:sz w:val="28"/>
          <w:lang w:val="ru-RU"/>
        </w:rPr>
      </w:pPr>
      <w:r w:rsidRPr="00F16396">
        <w:rPr>
          <w:sz w:val="28"/>
          <w:szCs w:val="28"/>
          <w:lang w:val="ru-RU"/>
        </w:rPr>
        <w:t>«</w:t>
      </w:r>
      <w:r w:rsidR="008C0AB5">
        <w:rPr>
          <w:sz w:val="28"/>
          <w:szCs w:val="28"/>
          <w:lang w:val="ru-RU"/>
        </w:rPr>
        <w:t>О</w:t>
      </w:r>
      <w:r w:rsidR="004730E0">
        <w:rPr>
          <w:sz w:val="28"/>
          <w:szCs w:val="28"/>
          <w:lang w:val="ru-RU"/>
        </w:rPr>
        <w:t>б утверждении Реестра</w:t>
      </w:r>
      <w:r w:rsidR="008C0AB5">
        <w:rPr>
          <w:sz w:val="28"/>
          <w:szCs w:val="28"/>
          <w:lang w:val="ru-RU"/>
        </w:rPr>
        <w:t xml:space="preserve"> </w:t>
      </w:r>
      <w:r w:rsidR="008C0AB5" w:rsidRPr="008C0AB5">
        <w:rPr>
          <w:sz w:val="28"/>
          <w:lang w:val="ru-RU"/>
        </w:rPr>
        <w:t xml:space="preserve"> муниципального  и</w:t>
      </w:r>
      <w:r w:rsidR="008C0AB5">
        <w:rPr>
          <w:sz w:val="28"/>
          <w:lang w:val="ru-RU"/>
        </w:rPr>
        <w:t>мущества  Песчанокопского сельского поселения</w:t>
      </w:r>
      <w:r w:rsidR="008C0AB5"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42AFD" w:rsidRPr="00842AFD">
        <w:rPr>
          <w:bCs/>
          <w:sz w:val="28"/>
          <w:szCs w:val="28"/>
          <w:lang w:val="ru-RU"/>
        </w:rPr>
        <w:t>"</w:t>
      </w:r>
    </w:p>
    <w:p w:rsidR="00CB155D" w:rsidRPr="00842AFD" w:rsidRDefault="00CB155D" w:rsidP="00842AFD">
      <w:pPr>
        <w:rPr>
          <w:sz w:val="28"/>
          <w:szCs w:val="28"/>
          <w:lang w:val="ru-RU"/>
        </w:rPr>
      </w:pPr>
    </w:p>
    <w:p w:rsidR="00CB155D" w:rsidRPr="008C0AB5" w:rsidRDefault="008C0AB5" w:rsidP="007A511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 w:eastAsia="ar-SA"/>
        </w:rPr>
        <w:tab/>
      </w:r>
      <w:r w:rsidRPr="008C0AB5">
        <w:rPr>
          <w:color w:val="000000" w:themeColor="text1"/>
          <w:sz w:val="28"/>
          <w:szCs w:val="28"/>
          <w:lang w:val="ru-RU" w:eastAsia="ar-SA"/>
        </w:rPr>
        <w:t xml:space="preserve">В соответствии с </w:t>
      </w:r>
      <w:hyperlink r:id="rId8" w:history="1">
        <w:r w:rsidRPr="008C0AB5">
          <w:rPr>
            <w:rStyle w:val="ab"/>
            <w:bCs/>
            <w:color w:val="000000" w:themeColor="text1"/>
            <w:sz w:val="28"/>
            <w:szCs w:val="28"/>
            <w:lang w:val="ru-RU"/>
          </w:rPr>
          <w:t>Федеральным законом от 24 июля 2007 г. № 209-ФЗ "О развитии малого и среднего предпринимательства в Российской Федерации"</w:t>
        </w:r>
      </w:hyperlink>
      <w:r w:rsidRPr="008C0AB5">
        <w:rPr>
          <w:color w:val="000000" w:themeColor="text1"/>
          <w:sz w:val="28"/>
          <w:szCs w:val="28"/>
          <w:lang w:val="ru-RU" w:eastAsia="ar-SA"/>
        </w:rPr>
        <w:t>,</w:t>
      </w:r>
    </w:p>
    <w:p w:rsidR="00ED36E7" w:rsidRPr="00CF397C" w:rsidRDefault="00ED36E7" w:rsidP="008C0AB5">
      <w:pPr>
        <w:jc w:val="both"/>
        <w:rPr>
          <w:sz w:val="28"/>
          <w:szCs w:val="28"/>
          <w:lang w:val="ru-RU"/>
        </w:rPr>
      </w:pPr>
    </w:p>
    <w:p w:rsidR="00CB155D" w:rsidRDefault="00CB155D" w:rsidP="00CB155D">
      <w:pPr>
        <w:rPr>
          <w:b/>
          <w:sz w:val="28"/>
          <w:szCs w:val="28"/>
          <w:lang w:val="ru-RU"/>
        </w:rPr>
      </w:pP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BB4866">
        <w:rPr>
          <w:b/>
          <w:sz w:val="28"/>
          <w:szCs w:val="28"/>
          <w:lang w:val="ru-RU"/>
        </w:rPr>
        <w:t>ПОСТАНОВЛЯЮ:</w:t>
      </w:r>
    </w:p>
    <w:p w:rsidR="00ED36E7" w:rsidRPr="00ED36E7" w:rsidRDefault="00ED36E7" w:rsidP="00CB155D">
      <w:pPr>
        <w:rPr>
          <w:b/>
          <w:sz w:val="28"/>
          <w:szCs w:val="28"/>
          <w:lang w:val="ru-RU"/>
        </w:rPr>
      </w:pPr>
    </w:p>
    <w:p w:rsidR="008C0AB5" w:rsidRPr="008C0AB5" w:rsidRDefault="00CB155D" w:rsidP="008C0AB5">
      <w:pPr>
        <w:ind w:firstLine="709"/>
        <w:jc w:val="both"/>
        <w:rPr>
          <w:sz w:val="28"/>
          <w:lang w:val="ru-RU"/>
        </w:rPr>
      </w:pPr>
      <w:r w:rsidRPr="00CF397C">
        <w:rPr>
          <w:sz w:val="28"/>
          <w:szCs w:val="28"/>
          <w:lang w:val="ru-RU"/>
        </w:rPr>
        <w:t xml:space="preserve"> </w:t>
      </w:r>
      <w:r w:rsidR="00C975BE">
        <w:rPr>
          <w:sz w:val="28"/>
          <w:szCs w:val="28"/>
          <w:lang w:val="ru-RU"/>
        </w:rPr>
        <w:t xml:space="preserve">1. </w:t>
      </w:r>
      <w:r w:rsidR="008C0AB5">
        <w:rPr>
          <w:sz w:val="28"/>
        </w:rPr>
        <w:t> </w:t>
      </w:r>
      <w:r w:rsidR="008C0AB5" w:rsidRPr="008C0AB5">
        <w:rPr>
          <w:sz w:val="28"/>
          <w:lang w:val="ru-RU"/>
        </w:rPr>
        <w:t xml:space="preserve">Утвердить Перечень муниципального </w:t>
      </w:r>
      <w:r w:rsidR="008C0AB5">
        <w:rPr>
          <w:sz w:val="28"/>
          <w:lang w:val="ru-RU"/>
        </w:rPr>
        <w:t>имущества Песчанокопского сельского поселения</w:t>
      </w:r>
      <w:r w:rsidR="008C0AB5"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Утвердить Порядок формирования, ведения, обязательного опубликования Перечня муниципального </w:t>
      </w:r>
      <w:r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</w:t>
      </w:r>
      <w:r w:rsidRPr="008C0AB5">
        <w:rPr>
          <w:sz w:val="28"/>
          <w:lang w:val="ru-RU"/>
        </w:rPr>
        <w:lastRenderedPageBreak/>
        <w:t>муниципального имущества Песчанокопс</w:t>
      </w:r>
      <w:r>
        <w:rPr>
          <w:sz w:val="28"/>
          <w:lang w:val="ru-RU"/>
        </w:rPr>
        <w:t>кого сельского поселения</w:t>
      </w:r>
      <w:r w:rsidRPr="008C0AB5">
        <w:rPr>
          <w:sz w:val="28"/>
          <w:lang w:val="ru-RU"/>
        </w:rPr>
        <w:t xml:space="preserve">, включенного в Перечень муниципального </w:t>
      </w:r>
      <w:r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 xml:space="preserve">, предназначенного для передачи во владение и (или) в </w:t>
      </w:r>
      <w:r w:rsidRPr="008C0AB5">
        <w:rPr>
          <w:spacing w:val="-2"/>
          <w:kern w:val="1"/>
          <w:sz w:val="28"/>
          <w:lang w:val="ru-RU"/>
        </w:rPr>
        <w:t>пользование субъектам малого и среднего предпринимательства и организациям,</w:t>
      </w:r>
      <w:r w:rsidRPr="008C0AB5">
        <w:rPr>
          <w:sz w:val="28"/>
          <w:lang w:val="ru-RU"/>
        </w:rPr>
        <w:t xml:space="preserve"> образующим инфраструктуру поддержки субъектов малого и среднего предпринимательства, согласно приложению № 2.</w:t>
      </w:r>
    </w:p>
    <w:p w:rsidR="00A82293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3.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Конкурсы или аукционы на право заключения договоров аренды имущества, включенного в Перечень муниципального </w:t>
      </w:r>
      <w:r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проводятся в порядке, установленном приказом Федеральной антимонопольной службы от 10.02.2010 №</w:t>
      </w:r>
      <w:r>
        <w:rPr>
          <w:sz w:val="28"/>
        </w:rPr>
        <w:t> </w:t>
      </w:r>
      <w:r w:rsidRPr="008C0AB5">
        <w:rPr>
          <w:sz w:val="28"/>
          <w:lang w:val="ru-RU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Федеральным законом от 26.07.2006 №</w:t>
      </w:r>
      <w:r>
        <w:rPr>
          <w:sz w:val="28"/>
        </w:rPr>
        <w:t> </w:t>
      </w:r>
      <w:r w:rsidRPr="008C0AB5">
        <w:rPr>
          <w:sz w:val="28"/>
          <w:lang w:val="ru-RU"/>
        </w:rPr>
        <w:t>135-ФЗ «О защите конкуренции».</w:t>
      </w:r>
    </w:p>
    <w:p w:rsidR="00CB155D" w:rsidRPr="00CF397C" w:rsidRDefault="008C0AB5" w:rsidP="00ED36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B155D">
        <w:rPr>
          <w:sz w:val="28"/>
          <w:szCs w:val="28"/>
          <w:lang w:val="ru-RU"/>
        </w:rPr>
        <w:t>.</w:t>
      </w:r>
      <w:r w:rsidR="00CB155D">
        <w:rPr>
          <w:sz w:val="28"/>
          <w:szCs w:val="28"/>
          <w:lang w:val="ru-RU"/>
        </w:rPr>
        <w:tab/>
      </w:r>
      <w:r w:rsidR="00CB155D" w:rsidRPr="00CF397C">
        <w:rPr>
          <w:sz w:val="28"/>
          <w:szCs w:val="28"/>
          <w:lang w:val="ru-RU"/>
        </w:rPr>
        <w:t>Контроль за выполнение</w:t>
      </w:r>
      <w:r w:rsidR="00CB155D">
        <w:rPr>
          <w:sz w:val="28"/>
          <w:szCs w:val="28"/>
          <w:lang w:val="ru-RU"/>
        </w:rPr>
        <w:t>м</w:t>
      </w:r>
      <w:r w:rsidR="00CB155D" w:rsidRPr="00CF397C">
        <w:rPr>
          <w:sz w:val="28"/>
          <w:szCs w:val="28"/>
          <w:lang w:val="ru-RU"/>
        </w:rPr>
        <w:t xml:space="preserve"> настоящего постановления </w:t>
      </w:r>
      <w:r>
        <w:rPr>
          <w:sz w:val="28"/>
          <w:szCs w:val="28"/>
          <w:lang w:val="ru-RU"/>
        </w:rPr>
        <w:t>возложить на главного специалиста экономики и прогнозирования.</w:t>
      </w:r>
    </w:p>
    <w:p w:rsidR="00CB155D" w:rsidRDefault="00CB155D" w:rsidP="00CB155D">
      <w:pPr>
        <w:jc w:val="both"/>
        <w:rPr>
          <w:sz w:val="28"/>
          <w:szCs w:val="28"/>
          <w:lang w:val="ru-RU"/>
        </w:rPr>
      </w:pPr>
      <w:r w:rsidRPr="00F16396">
        <w:rPr>
          <w:sz w:val="28"/>
          <w:szCs w:val="28"/>
          <w:lang w:val="ru-RU"/>
        </w:rPr>
        <w:t xml:space="preserve">   </w:t>
      </w:r>
    </w:p>
    <w:p w:rsidR="00A53F1E" w:rsidRDefault="00A53F1E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DC7B00" w:rsidRDefault="00DC7B00" w:rsidP="00DC7B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C7B00" w:rsidRDefault="00DC7B00" w:rsidP="00DC7B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А.В.Острогорский</w:t>
      </w: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8C0AB5" w:rsidRPr="008C0AB5" w:rsidRDefault="008C0AB5" w:rsidP="008C0AB5">
      <w:pPr>
        <w:pageBreakBefore/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lastRenderedPageBreak/>
        <w:t>Приложение № 1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ind w:left="5954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>к постановлению Администрации</w:t>
      </w:r>
    </w:p>
    <w:p w:rsid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 xml:space="preserve">                                                                                      </w:t>
      </w:r>
      <w:r>
        <w:rPr>
          <w:sz w:val="28"/>
          <w:lang w:val="ru-RU"/>
        </w:rPr>
        <w:t xml:space="preserve">Песчанокопского 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>
        <w:rPr>
          <w:sz w:val="28"/>
          <w:lang w:val="ru-RU"/>
        </w:rPr>
        <w:t>сельского поселения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 xml:space="preserve">                                                                                      от</w:t>
      </w:r>
      <w:r>
        <w:rPr>
          <w:sz w:val="28"/>
          <w:lang w:val="ru-RU"/>
        </w:rPr>
        <w:t xml:space="preserve"> 26.06.2019</w:t>
      </w:r>
      <w:r w:rsidRPr="008C0AB5">
        <w:rPr>
          <w:sz w:val="28"/>
          <w:lang w:val="ru-RU"/>
        </w:rPr>
        <w:t xml:space="preserve"> № </w:t>
      </w:r>
      <w:r>
        <w:rPr>
          <w:sz w:val="28"/>
          <w:lang w:val="ru-RU"/>
        </w:rPr>
        <w:t>165</w:t>
      </w:r>
    </w:p>
    <w:p w:rsidR="008C0AB5" w:rsidRDefault="008C0AB5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Pr="008C0AB5" w:rsidRDefault="00ED23E6" w:rsidP="008C0AB5">
      <w:pPr>
        <w:spacing w:line="230" w:lineRule="auto"/>
        <w:jc w:val="center"/>
        <w:rPr>
          <w:lang w:val="ru-RU"/>
        </w:rPr>
      </w:pP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ПЕРЕЧЕНЬ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муниципального имущества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>
        <w:rPr>
          <w:sz w:val="28"/>
          <w:lang w:val="ru-RU"/>
        </w:rPr>
        <w:t>Песчанокопского сельского поселения</w:t>
      </w:r>
      <w:r w:rsidRPr="008C0AB5">
        <w:rPr>
          <w:sz w:val="28"/>
          <w:lang w:val="ru-RU"/>
        </w:rPr>
        <w:t>, предназначенного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для передачи во владение и (или) в пользование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субъектам малого и среднего предпринимательства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и организациям, образующим инфраструктуру поддержки</w:t>
      </w:r>
    </w:p>
    <w:p w:rsid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>
        <w:rPr>
          <w:sz w:val="28"/>
        </w:rPr>
        <w:t>субъектов малого и среднего предпринимательства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</w:p>
    <w:tbl>
      <w:tblPr>
        <w:tblpPr w:leftFromText="180" w:rightFromText="180" w:vertAnchor="text" w:horzAnchor="margin" w:tblpXSpec="center" w:tblpY="55"/>
        <w:tblW w:w="10449" w:type="dxa"/>
        <w:tblLayout w:type="fixed"/>
        <w:tblLook w:val="0000"/>
      </w:tblPr>
      <w:tblGrid>
        <w:gridCol w:w="603"/>
        <w:gridCol w:w="3655"/>
        <w:gridCol w:w="4782"/>
        <w:gridCol w:w="1409"/>
      </w:tblGrid>
      <w:tr w:rsidR="008C0AB5" w:rsidTr="008C0AB5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C0AB5" w:rsidRDefault="008C0AB5" w:rsidP="008C0AB5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  <w:p w:rsidR="008C0AB5" w:rsidRDefault="008C0AB5" w:rsidP="008C0AB5">
            <w:pPr>
              <w:spacing w:line="230" w:lineRule="auto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C0AB5" w:rsidRDefault="008C0AB5" w:rsidP="008C0AB5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 адрес балансодержателя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Площадь (кв. м)</w:t>
            </w:r>
          </w:p>
        </w:tc>
      </w:tr>
      <w:tr w:rsidR="008C0AB5" w:rsidTr="008C0AB5"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C0AB5" w:rsidTr="008C0AB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numPr>
                <w:ilvl w:val="0"/>
                <w:numId w:val="3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E6" w:rsidRDefault="00ED23E6" w:rsidP="00ED23E6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</w:rPr>
              <w:t xml:space="preserve">с. Песчанокопское </w:t>
            </w:r>
          </w:p>
          <w:p w:rsidR="00ED23E6" w:rsidRPr="00ED23E6" w:rsidRDefault="00ED23E6" w:rsidP="00ED23E6">
            <w:pPr>
              <w:rPr>
                <w:color w:val="000000"/>
                <w:sz w:val="28"/>
                <w:szCs w:val="28"/>
              </w:rPr>
            </w:pPr>
            <w:r w:rsidRPr="00ED23E6">
              <w:rPr>
                <w:color w:val="000000"/>
                <w:sz w:val="28"/>
                <w:szCs w:val="28"/>
              </w:rPr>
              <w:t>ул. Суворова, 2-б</w:t>
            </w:r>
          </w:p>
          <w:p w:rsidR="008C0AB5" w:rsidRDefault="008C0AB5" w:rsidP="008C0AB5">
            <w:pPr>
              <w:snapToGrid w:val="0"/>
              <w:spacing w:line="230" w:lineRule="auto"/>
              <w:rPr>
                <w:sz w:val="28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90,0</w:t>
            </w:r>
          </w:p>
        </w:tc>
      </w:tr>
      <w:tr w:rsidR="008C0AB5" w:rsidTr="008C0AB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numPr>
                <w:ilvl w:val="0"/>
                <w:numId w:val="3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E6" w:rsidRPr="00ED23E6" w:rsidRDefault="00ED23E6" w:rsidP="00ED23E6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  <w:lang w:val="ru-RU"/>
              </w:rPr>
              <w:t>с. Песчанокопское, ул. Суворова, д.19-ж</w:t>
            </w:r>
          </w:p>
          <w:p w:rsidR="008C0AB5" w:rsidRPr="00ED23E6" w:rsidRDefault="008C0AB5" w:rsidP="008C0AB5">
            <w:pPr>
              <w:snapToGrid w:val="0"/>
              <w:spacing w:line="230" w:lineRule="auto"/>
              <w:rPr>
                <w:sz w:val="28"/>
                <w:lang w:val="ru-RU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ED23E6" w:rsidP="008C0AB5">
            <w:pPr>
              <w:snapToGrid w:val="0"/>
              <w:spacing w:line="23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84,3</w:t>
            </w:r>
          </w:p>
        </w:tc>
      </w:tr>
      <w:tr w:rsidR="008C0AB5" w:rsidTr="008C0AB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numPr>
                <w:ilvl w:val="0"/>
                <w:numId w:val="3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E6" w:rsidRPr="00ED23E6" w:rsidRDefault="00ED23E6" w:rsidP="00ED23E6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  <w:lang w:val="ru-RU"/>
              </w:rPr>
              <w:t>с. Песчанокопское,ул. Резенькова, д.1а</w:t>
            </w:r>
          </w:p>
          <w:p w:rsidR="008C0AB5" w:rsidRPr="00ED23E6" w:rsidRDefault="008C0AB5" w:rsidP="008C0AB5">
            <w:pPr>
              <w:snapToGrid w:val="0"/>
              <w:spacing w:line="230" w:lineRule="auto"/>
              <w:rPr>
                <w:sz w:val="28"/>
                <w:lang w:val="ru-RU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ED23E6" w:rsidP="008C0AB5">
            <w:pPr>
              <w:snapToGrid w:val="0"/>
              <w:spacing w:line="23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157,4</w:t>
            </w:r>
          </w:p>
        </w:tc>
      </w:tr>
    </w:tbl>
    <w:p w:rsidR="008C0AB5" w:rsidRDefault="008C0AB5" w:rsidP="008C0AB5">
      <w:pPr>
        <w:spacing w:line="230" w:lineRule="auto"/>
      </w:pPr>
    </w:p>
    <w:p w:rsidR="008C0AB5" w:rsidRDefault="008C0AB5" w:rsidP="008C0AB5">
      <w:pPr>
        <w:spacing w:line="230" w:lineRule="auto"/>
      </w:pPr>
    </w:p>
    <w:p w:rsidR="008C0AB5" w:rsidRDefault="008C0AB5" w:rsidP="008C0AB5">
      <w:pPr>
        <w:spacing w:line="230" w:lineRule="auto"/>
        <w:rPr>
          <w:sz w:val="28"/>
        </w:rPr>
      </w:pPr>
    </w:p>
    <w:p w:rsidR="008C0AB5" w:rsidRDefault="008C0AB5" w:rsidP="008C0AB5">
      <w:pPr>
        <w:ind w:right="5499"/>
        <w:jc w:val="center"/>
      </w:pPr>
    </w:p>
    <w:p w:rsidR="008C0AB5" w:rsidRDefault="008C0AB5" w:rsidP="00ED23E6">
      <w:pPr>
        <w:ind w:right="-1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</w:pPr>
    </w:p>
    <w:p w:rsidR="008C0AB5" w:rsidRDefault="008C0AB5" w:rsidP="00ED23E6">
      <w:pPr>
        <w:pageBreakBefore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Приложение № 2</w:t>
      </w:r>
    </w:p>
    <w:p w:rsidR="00ED23E6" w:rsidRDefault="008C0AB5" w:rsidP="008C0AB5">
      <w:pPr>
        <w:jc w:val="right"/>
        <w:rPr>
          <w:sz w:val="28"/>
          <w:lang w:val="ru-RU"/>
        </w:rPr>
      </w:pPr>
      <w:r>
        <w:rPr>
          <w:sz w:val="28"/>
        </w:rPr>
        <w:t xml:space="preserve">к постановлению </w:t>
      </w:r>
    </w:p>
    <w:p w:rsidR="008C0AB5" w:rsidRDefault="008C0AB5" w:rsidP="008C0AB5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8C0AB5" w:rsidRPr="00ED23E6" w:rsidRDefault="008C0AB5" w:rsidP="00ED23E6">
      <w:pPr>
        <w:jc w:val="right"/>
        <w:rPr>
          <w:sz w:val="28"/>
          <w:lang w:val="ru-RU"/>
        </w:rPr>
      </w:pPr>
      <w:r w:rsidRPr="00ED23E6">
        <w:rPr>
          <w:sz w:val="28"/>
          <w:lang w:val="ru-RU"/>
        </w:rPr>
        <w:t xml:space="preserve">                                                                              </w:t>
      </w:r>
      <w:r w:rsidR="00ED23E6" w:rsidRPr="00ED23E6">
        <w:rPr>
          <w:sz w:val="28"/>
          <w:lang w:val="ru-RU"/>
        </w:rPr>
        <w:t xml:space="preserve">         </w:t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 w:rsidRPr="00ED23E6">
        <w:rPr>
          <w:sz w:val="28"/>
          <w:lang w:val="ru-RU"/>
        </w:rPr>
        <w:t xml:space="preserve"> Песчанокопского </w:t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  <w:t>сельского поселения</w:t>
      </w:r>
    </w:p>
    <w:p w:rsidR="008C0AB5" w:rsidRPr="00ED23E6" w:rsidRDefault="008C0AB5" w:rsidP="00ED23E6">
      <w:pPr>
        <w:jc w:val="right"/>
        <w:rPr>
          <w:sz w:val="28"/>
          <w:lang w:val="ru-RU"/>
        </w:rPr>
      </w:pPr>
      <w:r w:rsidRPr="00ED23E6">
        <w:rPr>
          <w:sz w:val="28"/>
          <w:lang w:val="ru-RU"/>
        </w:rPr>
        <w:t xml:space="preserve">                                                       </w:t>
      </w:r>
      <w:r w:rsidR="00ED23E6">
        <w:rPr>
          <w:sz w:val="28"/>
          <w:lang w:val="ru-RU"/>
        </w:rPr>
        <w:t xml:space="preserve">      от  26.06</w:t>
      </w:r>
      <w:r w:rsidRPr="00ED23E6">
        <w:rPr>
          <w:sz w:val="28"/>
          <w:lang w:val="ru-RU"/>
        </w:rPr>
        <w:t>.2013 № 69</w:t>
      </w:r>
    </w:p>
    <w:p w:rsidR="008C0AB5" w:rsidRDefault="008C0AB5" w:rsidP="008C0AB5">
      <w:pPr>
        <w:jc w:val="both"/>
        <w:rPr>
          <w:sz w:val="28"/>
          <w:lang w:val="ru-RU"/>
        </w:rPr>
      </w:pPr>
    </w:p>
    <w:p w:rsidR="00ED23E6" w:rsidRDefault="00ED23E6" w:rsidP="008C0AB5">
      <w:pPr>
        <w:jc w:val="both"/>
        <w:rPr>
          <w:sz w:val="28"/>
          <w:lang w:val="ru-RU"/>
        </w:rPr>
      </w:pPr>
    </w:p>
    <w:p w:rsidR="00ED23E6" w:rsidRPr="00ED23E6" w:rsidRDefault="00ED23E6" w:rsidP="00ED23E6">
      <w:pPr>
        <w:rPr>
          <w:sz w:val="28"/>
          <w:lang w:val="ru-RU"/>
        </w:rPr>
      </w:pPr>
    </w:p>
    <w:p w:rsidR="008C0AB5" w:rsidRPr="00ED23E6" w:rsidRDefault="008C0AB5" w:rsidP="008C0AB5">
      <w:pPr>
        <w:ind w:left="284" w:right="284"/>
        <w:jc w:val="center"/>
        <w:rPr>
          <w:sz w:val="28"/>
          <w:lang w:val="ru-RU"/>
        </w:rPr>
      </w:pPr>
      <w:r w:rsidRPr="00ED23E6">
        <w:rPr>
          <w:sz w:val="28"/>
          <w:lang w:val="ru-RU"/>
        </w:rPr>
        <w:t>ПОРЯДОК</w:t>
      </w:r>
    </w:p>
    <w:p w:rsidR="008C0AB5" w:rsidRPr="00ED23E6" w:rsidRDefault="008C0AB5" w:rsidP="008C0AB5">
      <w:pPr>
        <w:ind w:left="284" w:right="284"/>
        <w:jc w:val="center"/>
        <w:rPr>
          <w:sz w:val="28"/>
          <w:lang w:val="ru-RU"/>
        </w:rPr>
      </w:pPr>
      <w:r w:rsidRPr="00ED23E6">
        <w:rPr>
          <w:sz w:val="28"/>
          <w:lang w:val="ru-RU"/>
        </w:rPr>
        <w:t>формирования, ведения, обязательного опубликования</w:t>
      </w:r>
    </w:p>
    <w:p w:rsidR="008C0AB5" w:rsidRPr="008C0AB5" w:rsidRDefault="008C0AB5" w:rsidP="008C0AB5">
      <w:pPr>
        <w:ind w:left="284" w:right="284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 xml:space="preserve">Перечня муниципального </w:t>
      </w:r>
      <w:r w:rsidR="00ED23E6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муниципального </w:t>
      </w:r>
      <w:r w:rsidR="00ED23E6">
        <w:rPr>
          <w:sz w:val="28"/>
          <w:lang w:val="ru-RU"/>
        </w:rPr>
        <w:t>имущества Песчанокопского сельского поселения,</w:t>
      </w:r>
      <w:r w:rsidRPr="008C0AB5">
        <w:rPr>
          <w:sz w:val="28"/>
          <w:lang w:val="ru-RU"/>
        </w:rPr>
        <w:t xml:space="preserve"> включенного в Перечень муниципального </w:t>
      </w:r>
      <w:r w:rsidR="00ED23E6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 xml:space="preserve">1. Порядок формирования, ведения, обязательного </w:t>
      </w:r>
    </w:p>
    <w:p w:rsidR="008C0AB5" w:rsidRP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 xml:space="preserve">опубликования Перечня муниципального имущества </w:t>
      </w:r>
    </w:p>
    <w:p w:rsidR="008C0AB5" w:rsidRPr="008C0AB5" w:rsidRDefault="00ED23E6" w:rsidP="008C0AB5">
      <w:pPr>
        <w:ind w:left="567" w:right="567"/>
        <w:jc w:val="center"/>
        <w:rPr>
          <w:sz w:val="28"/>
          <w:lang w:val="ru-RU"/>
        </w:rPr>
      </w:pPr>
      <w:r>
        <w:rPr>
          <w:sz w:val="28"/>
          <w:lang w:val="ru-RU"/>
        </w:rPr>
        <w:t>Песчанокопского сельского поселения</w:t>
      </w:r>
      <w:r w:rsidR="008C0AB5"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1.1.</w:t>
      </w:r>
      <w:r>
        <w:rPr>
          <w:sz w:val="28"/>
        </w:rPr>
        <w:t> </w:t>
      </w:r>
      <w:r w:rsidRPr="008C0AB5">
        <w:rPr>
          <w:sz w:val="28"/>
          <w:lang w:val="ru-RU"/>
        </w:rPr>
        <w:t>Имущество, включаемое в Перечень муниципального имущества Песча</w:t>
      </w:r>
      <w:r w:rsidR="002F40D3">
        <w:rPr>
          <w:sz w:val="28"/>
          <w:lang w:val="ru-RU"/>
        </w:rPr>
        <w:t>нокопского сельского поселения</w:t>
      </w:r>
      <w:r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 имущества), должно: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находиться в муниципальной собс</w:t>
      </w:r>
      <w:r w:rsidR="002F40D3">
        <w:rPr>
          <w:sz w:val="28"/>
          <w:lang w:val="ru-RU"/>
        </w:rPr>
        <w:t>твенности Песчанокопского сельского поселения</w:t>
      </w:r>
      <w:r w:rsidRPr="008C0AB5">
        <w:rPr>
          <w:sz w:val="28"/>
          <w:lang w:val="ru-RU"/>
        </w:rPr>
        <w:t xml:space="preserve">  и входить в состав нежилого фонда;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быть свободными от прав третьих лиц (за исключением имущественных прав субъектов малого и среднего предпринимательства).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1.2.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Перечень имущества формируется </w:t>
      </w:r>
      <w:r w:rsidR="002F40D3">
        <w:rPr>
          <w:sz w:val="28"/>
          <w:lang w:val="ru-RU"/>
        </w:rPr>
        <w:t xml:space="preserve"> специалистом</w:t>
      </w:r>
      <w:r w:rsidRPr="008C0AB5">
        <w:rPr>
          <w:sz w:val="28"/>
          <w:lang w:val="ru-RU"/>
        </w:rPr>
        <w:t xml:space="preserve"> имущественных и земельных отношений Адми</w:t>
      </w:r>
      <w:r w:rsidR="002F40D3">
        <w:rPr>
          <w:sz w:val="28"/>
          <w:lang w:val="ru-RU"/>
        </w:rPr>
        <w:t>нистрации Песчанокопского сельского поселения</w:t>
      </w:r>
      <w:r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1.3.</w:t>
      </w:r>
      <w:r>
        <w:rPr>
          <w:sz w:val="28"/>
        </w:rPr>
        <w:t> </w:t>
      </w:r>
      <w:r w:rsidRPr="008C0AB5">
        <w:rPr>
          <w:sz w:val="28"/>
          <w:lang w:val="ru-RU"/>
        </w:rPr>
        <w:t>Перечень имущества утверждается постановлением Администрации Пес</w:t>
      </w:r>
      <w:r w:rsidR="002F40D3">
        <w:rPr>
          <w:sz w:val="28"/>
          <w:lang w:val="ru-RU"/>
        </w:rPr>
        <w:t>чанокопского сельского поселения</w:t>
      </w:r>
      <w:r w:rsidRPr="008C0AB5">
        <w:rPr>
          <w:sz w:val="28"/>
          <w:lang w:val="ru-RU"/>
        </w:rPr>
        <w:t xml:space="preserve">. 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lastRenderedPageBreak/>
        <w:t>1.4. В Перечень имущества могут вноситься изменения, но не чаще одного раза в год.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 xml:space="preserve">1.5. </w:t>
      </w:r>
      <w:r w:rsidR="00F857DF">
        <w:rPr>
          <w:sz w:val="28"/>
          <w:lang w:val="ru-RU"/>
        </w:rPr>
        <w:t>С</w:t>
      </w:r>
      <w:r w:rsidR="002F40D3">
        <w:rPr>
          <w:sz w:val="28"/>
          <w:lang w:val="ru-RU"/>
        </w:rPr>
        <w:t>пециалист</w:t>
      </w:r>
      <w:r w:rsidRPr="008C0AB5">
        <w:rPr>
          <w:sz w:val="28"/>
          <w:lang w:val="ru-RU"/>
        </w:rPr>
        <w:t xml:space="preserve"> имущественных и земельных отношений Администрации Песчано</w:t>
      </w:r>
      <w:r w:rsidR="002F40D3">
        <w:rPr>
          <w:sz w:val="28"/>
          <w:lang w:val="ru-RU"/>
        </w:rPr>
        <w:t>копского сельского поселения</w:t>
      </w:r>
      <w:r w:rsidRPr="008C0AB5">
        <w:rPr>
          <w:sz w:val="28"/>
          <w:lang w:val="ru-RU"/>
        </w:rPr>
        <w:t xml:space="preserve"> осуществляет ведение Перечня имущества. 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1.6.</w:t>
      </w:r>
      <w:r>
        <w:rPr>
          <w:sz w:val="28"/>
        </w:rPr>
        <w:t> </w:t>
      </w:r>
      <w:r w:rsidRPr="008C0AB5">
        <w:rPr>
          <w:sz w:val="28"/>
          <w:lang w:val="ru-RU"/>
        </w:rPr>
        <w:t>Перечень имущества подлежит обязательному размещению на официальном сайте Адми</w:t>
      </w:r>
      <w:r w:rsidR="002F40D3">
        <w:rPr>
          <w:sz w:val="28"/>
          <w:lang w:val="ru-RU"/>
        </w:rPr>
        <w:t>нистрации Песчанокопского сельского поселения</w:t>
      </w:r>
      <w:r w:rsidRPr="008C0AB5">
        <w:rPr>
          <w:sz w:val="28"/>
          <w:lang w:val="ru-RU"/>
        </w:rPr>
        <w:t xml:space="preserve"> в информационно-телекоммуникационной сети «Интернет».</w:t>
      </w:r>
    </w:p>
    <w:p w:rsidR="00F857DF" w:rsidRDefault="00F857DF" w:rsidP="008C0AB5">
      <w:pPr>
        <w:ind w:left="567" w:right="567"/>
        <w:jc w:val="center"/>
        <w:rPr>
          <w:sz w:val="28"/>
          <w:lang w:val="ru-RU"/>
        </w:rPr>
      </w:pPr>
    </w:p>
    <w:p w:rsidR="00F857DF" w:rsidRDefault="00F857DF" w:rsidP="008C0AB5">
      <w:pPr>
        <w:ind w:left="567" w:right="567"/>
        <w:jc w:val="center"/>
        <w:rPr>
          <w:sz w:val="28"/>
          <w:lang w:val="ru-RU"/>
        </w:rPr>
      </w:pPr>
    </w:p>
    <w:p w:rsid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2. Порядок и условия предоставления в аренду муниципального имущест</w:t>
      </w:r>
      <w:r w:rsidR="00F857DF">
        <w:rPr>
          <w:sz w:val="28"/>
          <w:lang w:val="ru-RU"/>
        </w:rPr>
        <w:t>ва Песчанокопского сельского поселения</w:t>
      </w:r>
      <w:r w:rsidRPr="008C0AB5">
        <w:rPr>
          <w:sz w:val="28"/>
          <w:lang w:val="ru-RU"/>
        </w:rPr>
        <w:t>, включенного в Перечень имущества</w:t>
      </w:r>
    </w:p>
    <w:p w:rsidR="00F857DF" w:rsidRPr="008C0AB5" w:rsidRDefault="00F857DF" w:rsidP="008C0AB5">
      <w:pPr>
        <w:ind w:left="567" w:right="567"/>
        <w:jc w:val="center"/>
        <w:rPr>
          <w:sz w:val="28"/>
          <w:lang w:val="ru-RU"/>
        </w:rPr>
      </w:pP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2.1.</w:t>
      </w:r>
      <w:r>
        <w:rPr>
          <w:sz w:val="28"/>
        </w:rPr>
        <w:t> </w:t>
      </w:r>
      <w:r w:rsidRPr="008C0AB5">
        <w:rPr>
          <w:sz w:val="28"/>
          <w:lang w:val="ru-RU"/>
        </w:rPr>
        <w:t>Предоставление в аренду имущества, включенного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– субъекты), за исключением случаев, предусмотренных Федеральным законом от 26.07.2006 № 135-ФЗ «О защите конкуренции».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2.2.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Порядок определения размера арендной платы за использование муниципального </w:t>
      </w:r>
      <w:r w:rsidR="00F857DF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>, предназначенного для предоставления в аренду субъектам, утверждается Админ</w:t>
      </w:r>
      <w:r w:rsidR="00F857DF">
        <w:rPr>
          <w:sz w:val="28"/>
          <w:lang w:val="ru-RU"/>
        </w:rPr>
        <w:t>истрацией Песчанокопского сельского поселения</w:t>
      </w:r>
      <w:r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2.3.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Субъекты, претендующие на получение в аренду имущества, включенного в Перечень имущества, должны соответствовать требованиям,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:rsidR="008C0AB5" w:rsidRPr="008C0AB5" w:rsidRDefault="00F857DF" w:rsidP="008C0AB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Информация, подготовленная специалистом экономики и прогнозирования </w:t>
      </w:r>
      <w:r w:rsidR="008C0AB5" w:rsidRPr="008C0AB5">
        <w:rPr>
          <w:sz w:val="28"/>
          <w:lang w:val="ru-RU"/>
        </w:rPr>
        <w:t xml:space="preserve"> Адми</w:t>
      </w:r>
      <w:r>
        <w:rPr>
          <w:sz w:val="28"/>
          <w:lang w:val="ru-RU"/>
        </w:rPr>
        <w:t>нистрации Песчанокопского сельского поселения</w:t>
      </w:r>
      <w:r w:rsidR="008C0AB5" w:rsidRPr="008C0AB5">
        <w:rPr>
          <w:sz w:val="28"/>
          <w:lang w:val="ru-RU"/>
        </w:rPr>
        <w:t xml:space="preserve">, об отнесении юридических лиц, индивидуальных предпринимателей, крестьянских (фермерских) хозяйств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направляется </w:t>
      </w:r>
      <w:r>
        <w:rPr>
          <w:sz w:val="28"/>
          <w:lang w:val="ru-RU"/>
        </w:rPr>
        <w:t>специалисту</w:t>
      </w:r>
      <w:r w:rsidR="008C0AB5" w:rsidRPr="008C0AB5">
        <w:rPr>
          <w:sz w:val="28"/>
          <w:lang w:val="ru-RU"/>
        </w:rPr>
        <w:t xml:space="preserve"> имущественных и земельных отношений Админи</w:t>
      </w:r>
      <w:r>
        <w:rPr>
          <w:sz w:val="28"/>
          <w:lang w:val="ru-RU"/>
        </w:rPr>
        <w:t>страции Песчанокопского сельского поселения</w:t>
      </w:r>
      <w:r w:rsidR="008C0AB5"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2.4.</w:t>
      </w:r>
      <w:r>
        <w:rPr>
          <w:sz w:val="28"/>
        </w:rPr>
        <w:t> </w:t>
      </w:r>
      <w:r w:rsidRPr="008C0AB5">
        <w:rPr>
          <w:sz w:val="28"/>
          <w:lang w:val="ru-RU"/>
        </w:rPr>
        <w:t>Не могут претендовать на получение в аренду имущества, включенного в Перечень имущества, субъекты: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имеющие задолженность по налогам и сборам в бюджеты бюджетной системы Российской Федерации и во внебюджетные фонды;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сообщившие о себе недостоверные сведения.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2.5. Отказ в предоставлении в аренду имущества, включенного в Перечень имущества, может быть обжалован субъектами в судебном порядке.</w:t>
      </w:r>
    </w:p>
    <w:p w:rsidR="008C0AB5" w:rsidRPr="008C0AB5" w:rsidRDefault="008C0AB5" w:rsidP="008C0AB5">
      <w:pPr>
        <w:rPr>
          <w:sz w:val="28"/>
          <w:lang w:val="ru-RU"/>
        </w:rPr>
      </w:pPr>
    </w:p>
    <w:p w:rsidR="008C0AB5" w:rsidRPr="008C0AB5" w:rsidRDefault="008C0AB5" w:rsidP="008C0AB5">
      <w:pPr>
        <w:rPr>
          <w:sz w:val="28"/>
          <w:lang w:val="ru-RU"/>
        </w:rPr>
      </w:pPr>
    </w:p>
    <w:sectPr w:rsidR="008C0AB5" w:rsidRPr="008C0AB5" w:rsidSect="00A53F1E">
      <w:footerReference w:type="even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3F" w:rsidRDefault="00747F3F" w:rsidP="00325647">
      <w:r>
        <w:separator/>
      </w:r>
    </w:p>
  </w:endnote>
  <w:endnote w:type="continuationSeparator" w:id="1">
    <w:p w:rsidR="00747F3F" w:rsidRDefault="00747F3F" w:rsidP="0032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60043E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3B6" w:rsidRDefault="00747F3F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60043E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0E0">
      <w:rPr>
        <w:rStyle w:val="a6"/>
        <w:noProof/>
      </w:rPr>
      <w:t>1</w:t>
    </w:r>
    <w:r>
      <w:rPr>
        <w:rStyle w:val="a6"/>
      </w:rPr>
      <w:fldChar w:fldCharType="end"/>
    </w:r>
  </w:p>
  <w:p w:rsidR="00F433B6" w:rsidRDefault="00747F3F" w:rsidP="00F433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3F" w:rsidRDefault="00747F3F" w:rsidP="00325647">
      <w:r>
        <w:separator/>
      </w:r>
    </w:p>
  </w:footnote>
  <w:footnote w:type="continuationSeparator" w:id="1">
    <w:p w:rsidR="00747F3F" w:rsidRDefault="00747F3F" w:rsidP="0032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-74"/>
        </w:tabs>
        <w:ind w:left="646" w:hanging="419"/>
      </w:pPr>
      <w:rPr>
        <w:rFonts w:cs="Times New Roman"/>
      </w:rPr>
    </w:lvl>
  </w:abstractNum>
  <w:abstractNum w:abstractNumId="1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1AE1"/>
    <w:multiLevelType w:val="multilevel"/>
    <w:tmpl w:val="2CFAEB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D8"/>
    <w:rsid w:val="0000386E"/>
    <w:rsid w:val="0000477F"/>
    <w:rsid w:val="000112DB"/>
    <w:rsid w:val="00015510"/>
    <w:rsid w:val="0003099E"/>
    <w:rsid w:val="00033CCF"/>
    <w:rsid w:val="00044568"/>
    <w:rsid w:val="000504BB"/>
    <w:rsid w:val="00053451"/>
    <w:rsid w:val="00053F1B"/>
    <w:rsid w:val="00062965"/>
    <w:rsid w:val="00083C99"/>
    <w:rsid w:val="00094B0A"/>
    <w:rsid w:val="000A57FE"/>
    <w:rsid w:val="000B4535"/>
    <w:rsid w:val="000C0124"/>
    <w:rsid w:val="000C0B40"/>
    <w:rsid w:val="000C6606"/>
    <w:rsid w:val="000D1C21"/>
    <w:rsid w:val="000D4B42"/>
    <w:rsid w:val="000E36E5"/>
    <w:rsid w:val="000F5B52"/>
    <w:rsid w:val="0010657E"/>
    <w:rsid w:val="00106C0F"/>
    <w:rsid w:val="00130296"/>
    <w:rsid w:val="001346DF"/>
    <w:rsid w:val="00135ABB"/>
    <w:rsid w:val="00135C9A"/>
    <w:rsid w:val="00142CB5"/>
    <w:rsid w:val="00151C0F"/>
    <w:rsid w:val="00151D75"/>
    <w:rsid w:val="001709A6"/>
    <w:rsid w:val="00182AEE"/>
    <w:rsid w:val="00186A59"/>
    <w:rsid w:val="00194DAA"/>
    <w:rsid w:val="001B1E43"/>
    <w:rsid w:val="001E0BD7"/>
    <w:rsid w:val="001E193E"/>
    <w:rsid w:val="001E503C"/>
    <w:rsid w:val="001E6203"/>
    <w:rsid w:val="001E7615"/>
    <w:rsid w:val="001F773A"/>
    <w:rsid w:val="00204BDD"/>
    <w:rsid w:val="0021116C"/>
    <w:rsid w:val="00216E88"/>
    <w:rsid w:val="00226F3B"/>
    <w:rsid w:val="00227DA6"/>
    <w:rsid w:val="0023036C"/>
    <w:rsid w:val="00235FA4"/>
    <w:rsid w:val="002438BB"/>
    <w:rsid w:val="00245A5F"/>
    <w:rsid w:val="002654F3"/>
    <w:rsid w:val="002744D0"/>
    <w:rsid w:val="002818AE"/>
    <w:rsid w:val="002874AA"/>
    <w:rsid w:val="0029545B"/>
    <w:rsid w:val="002A627D"/>
    <w:rsid w:val="002B0188"/>
    <w:rsid w:val="002E51C2"/>
    <w:rsid w:val="002F40D3"/>
    <w:rsid w:val="0031785C"/>
    <w:rsid w:val="00321091"/>
    <w:rsid w:val="00325647"/>
    <w:rsid w:val="00335810"/>
    <w:rsid w:val="003458FE"/>
    <w:rsid w:val="003508CB"/>
    <w:rsid w:val="00363536"/>
    <w:rsid w:val="0037239C"/>
    <w:rsid w:val="003852E9"/>
    <w:rsid w:val="00386A7D"/>
    <w:rsid w:val="003904D4"/>
    <w:rsid w:val="003A2921"/>
    <w:rsid w:val="003B0E82"/>
    <w:rsid w:val="003B7931"/>
    <w:rsid w:val="003E6832"/>
    <w:rsid w:val="003F4FD0"/>
    <w:rsid w:val="004073A5"/>
    <w:rsid w:val="00414E1D"/>
    <w:rsid w:val="004227D1"/>
    <w:rsid w:val="004413F4"/>
    <w:rsid w:val="00444317"/>
    <w:rsid w:val="004452B5"/>
    <w:rsid w:val="004515EA"/>
    <w:rsid w:val="004730E0"/>
    <w:rsid w:val="00473FCB"/>
    <w:rsid w:val="00474A1B"/>
    <w:rsid w:val="004761C2"/>
    <w:rsid w:val="00482F4D"/>
    <w:rsid w:val="00486B50"/>
    <w:rsid w:val="00490D87"/>
    <w:rsid w:val="004D141B"/>
    <w:rsid w:val="004D4847"/>
    <w:rsid w:val="004E20BE"/>
    <w:rsid w:val="004E2922"/>
    <w:rsid w:val="004F2A08"/>
    <w:rsid w:val="00506411"/>
    <w:rsid w:val="005461C5"/>
    <w:rsid w:val="0054649F"/>
    <w:rsid w:val="00567B0A"/>
    <w:rsid w:val="0057647B"/>
    <w:rsid w:val="00576A90"/>
    <w:rsid w:val="00577016"/>
    <w:rsid w:val="00585BD9"/>
    <w:rsid w:val="00585E96"/>
    <w:rsid w:val="005903BE"/>
    <w:rsid w:val="0059772A"/>
    <w:rsid w:val="005B14DE"/>
    <w:rsid w:val="005B52A4"/>
    <w:rsid w:val="005C3EF1"/>
    <w:rsid w:val="005D412F"/>
    <w:rsid w:val="005F1838"/>
    <w:rsid w:val="005F27C5"/>
    <w:rsid w:val="005F2F02"/>
    <w:rsid w:val="005F682F"/>
    <w:rsid w:val="0060043E"/>
    <w:rsid w:val="00605CEE"/>
    <w:rsid w:val="0061601D"/>
    <w:rsid w:val="00623773"/>
    <w:rsid w:val="0067180C"/>
    <w:rsid w:val="00674AAD"/>
    <w:rsid w:val="00682CDB"/>
    <w:rsid w:val="006A397B"/>
    <w:rsid w:val="006B31A8"/>
    <w:rsid w:val="006B4896"/>
    <w:rsid w:val="006C2BEA"/>
    <w:rsid w:val="006C2E24"/>
    <w:rsid w:val="006D655F"/>
    <w:rsid w:val="006D6836"/>
    <w:rsid w:val="006E5705"/>
    <w:rsid w:val="006F1BEC"/>
    <w:rsid w:val="006F5FC8"/>
    <w:rsid w:val="007004C3"/>
    <w:rsid w:val="00704A85"/>
    <w:rsid w:val="00711AB7"/>
    <w:rsid w:val="00713C5E"/>
    <w:rsid w:val="00721861"/>
    <w:rsid w:val="00736C89"/>
    <w:rsid w:val="00747F3F"/>
    <w:rsid w:val="00756ED5"/>
    <w:rsid w:val="007626B4"/>
    <w:rsid w:val="007650B2"/>
    <w:rsid w:val="00775903"/>
    <w:rsid w:val="00791337"/>
    <w:rsid w:val="007948EE"/>
    <w:rsid w:val="00796A81"/>
    <w:rsid w:val="007A1D24"/>
    <w:rsid w:val="007A394F"/>
    <w:rsid w:val="007A511F"/>
    <w:rsid w:val="007B231D"/>
    <w:rsid w:val="007B299B"/>
    <w:rsid w:val="007B5C74"/>
    <w:rsid w:val="007D3024"/>
    <w:rsid w:val="007D68CB"/>
    <w:rsid w:val="007E3846"/>
    <w:rsid w:val="00810A9A"/>
    <w:rsid w:val="00822442"/>
    <w:rsid w:val="00822D68"/>
    <w:rsid w:val="00824346"/>
    <w:rsid w:val="008257AD"/>
    <w:rsid w:val="00831B80"/>
    <w:rsid w:val="008417B3"/>
    <w:rsid w:val="00842AFD"/>
    <w:rsid w:val="0086479F"/>
    <w:rsid w:val="0086792B"/>
    <w:rsid w:val="008723D0"/>
    <w:rsid w:val="00873578"/>
    <w:rsid w:val="00874082"/>
    <w:rsid w:val="00881C07"/>
    <w:rsid w:val="00882D46"/>
    <w:rsid w:val="00884281"/>
    <w:rsid w:val="00895132"/>
    <w:rsid w:val="008A7524"/>
    <w:rsid w:val="008C0AB5"/>
    <w:rsid w:val="008C56DA"/>
    <w:rsid w:val="008D3ACA"/>
    <w:rsid w:val="008E4B2B"/>
    <w:rsid w:val="009019FA"/>
    <w:rsid w:val="00903526"/>
    <w:rsid w:val="009104A0"/>
    <w:rsid w:val="0091729B"/>
    <w:rsid w:val="00937F6C"/>
    <w:rsid w:val="00957C8B"/>
    <w:rsid w:val="00962FFD"/>
    <w:rsid w:val="00965C02"/>
    <w:rsid w:val="0097713C"/>
    <w:rsid w:val="00981020"/>
    <w:rsid w:val="00984933"/>
    <w:rsid w:val="00987A52"/>
    <w:rsid w:val="00992D56"/>
    <w:rsid w:val="009C75C9"/>
    <w:rsid w:val="00A050E2"/>
    <w:rsid w:val="00A27689"/>
    <w:rsid w:val="00A33ED8"/>
    <w:rsid w:val="00A41600"/>
    <w:rsid w:val="00A45641"/>
    <w:rsid w:val="00A53F1E"/>
    <w:rsid w:val="00A5635E"/>
    <w:rsid w:val="00A573F8"/>
    <w:rsid w:val="00A668B1"/>
    <w:rsid w:val="00A7162F"/>
    <w:rsid w:val="00A76223"/>
    <w:rsid w:val="00A82293"/>
    <w:rsid w:val="00A8481D"/>
    <w:rsid w:val="00A93EFE"/>
    <w:rsid w:val="00AA3BD9"/>
    <w:rsid w:val="00AA5C5D"/>
    <w:rsid w:val="00AB065E"/>
    <w:rsid w:val="00AC2245"/>
    <w:rsid w:val="00AC393C"/>
    <w:rsid w:val="00AD4F2F"/>
    <w:rsid w:val="00AD5DEF"/>
    <w:rsid w:val="00AE3739"/>
    <w:rsid w:val="00AE7AD9"/>
    <w:rsid w:val="00B13F7E"/>
    <w:rsid w:val="00B1639F"/>
    <w:rsid w:val="00B204B5"/>
    <w:rsid w:val="00B204F7"/>
    <w:rsid w:val="00B21BFE"/>
    <w:rsid w:val="00B35656"/>
    <w:rsid w:val="00B44BA5"/>
    <w:rsid w:val="00B52801"/>
    <w:rsid w:val="00B6008A"/>
    <w:rsid w:val="00B73CDE"/>
    <w:rsid w:val="00B96DCD"/>
    <w:rsid w:val="00BB0266"/>
    <w:rsid w:val="00BB7079"/>
    <w:rsid w:val="00BC650D"/>
    <w:rsid w:val="00BD4991"/>
    <w:rsid w:val="00BD6264"/>
    <w:rsid w:val="00BE129D"/>
    <w:rsid w:val="00BE46BB"/>
    <w:rsid w:val="00BE47BD"/>
    <w:rsid w:val="00BF66F2"/>
    <w:rsid w:val="00C15782"/>
    <w:rsid w:val="00C17A42"/>
    <w:rsid w:val="00C26F46"/>
    <w:rsid w:val="00C42E9F"/>
    <w:rsid w:val="00C72C4F"/>
    <w:rsid w:val="00C8544B"/>
    <w:rsid w:val="00C85E1A"/>
    <w:rsid w:val="00C96672"/>
    <w:rsid w:val="00C975BE"/>
    <w:rsid w:val="00CA4FEA"/>
    <w:rsid w:val="00CA71DC"/>
    <w:rsid w:val="00CB0E54"/>
    <w:rsid w:val="00CB155D"/>
    <w:rsid w:val="00CB30C7"/>
    <w:rsid w:val="00CC17C0"/>
    <w:rsid w:val="00CC3601"/>
    <w:rsid w:val="00CC51C9"/>
    <w:rsid w:val="00CC7B90"/>
    <w:rsid w:val="00CD6145"/>
    <w:rsid w:val="00CE3362"/>
    <w:rsid w:val="00CF0F29"/>
    <w:rsid w:val="00CF5756"/>
    <w:rsid w:val="00CF75B0"/>
    <w:rsid w:val="00D040A8"/>
    <w:rsid w:val="00D07FDF"/>
    <w:rsid w:val="00D22D8C"/>
    <w:rsid w:val="00D25982"/>
    <w:rsid w:val="00D31474"/>
    <w:rsid w:val="00D42439"/>
    <w:rsid w:val="00D46BE6"/>
    <w:rsid w:val="00D5274F"/>
    <w:rsid w:val="00D652C4"/>
    <w:rsid w:val="00D750A6"/>
    <w:rsid w:val="00D80134"/>
    <w:rsid w:val="00D810A1"/>
    <w:rsid w:val="00D81FBF"/>
    <w:rsid w:val="00D9109C"/>
    <w:rsid w:val="00DA0E62"/>
    <w:rsid w:val="00DA543C"/>
    <w:rsid w:val="00DB09CB"/>
    <w:rsid w:val="00DB1304"/>
    <w:rsid w:val="00DC2142"/>
    <w:rsid w:val="00DC3304"/>
    <w:rsid w:val="00DC7B00"/>
    <w:rsid w:val="00DE6555"/>
    <w:rsid w:val="00E0128F"/>
    <w:rsid w:val="00E02134"/>
    <w:rsid w:val="00E1356F"/>
    <w:rsid w:val="00E150B0"/>
    <w:rsid w:val="00E16564"/>
    <w:rsid w:val="00E3017B"/>
    <w:rsid w:val="00E37DD3"/>
    <w:rsid w:val="00E401FF"/>
    <w:rsid w:val="00E60B72"/>
    <w:rsid w:val="00E612B1"/>
    <w:rsid w:val="00E75052"/>
    <w:rsid w:val="00E879E9"/>
    <w:rsid w:val="00E92B2C"/>
    <w:rsid w:val="00E9484F"/>
    <w:rsid w:val="00EA3AE7"/>
    <w:rsid w:val="00EA51C1"/>
    <w:rsid w:val="00EB1AA7"/>
    <w:rsid w:val="00EC4BE5"/>
    <w:rsid w:val="00ED23E6"/>
    <w:rsid w:val="00ED36E7"/>
    <w:rsid w:val="00EE4085"/>
    <w:rsid w:val="00EF6B2C"/>
    <w:rsid w:val="00F01B53"/>
    <w:rsid w:val="00F07838"/>
    <w:rsid w:val="00F20829"/>
    <w:rsid w:val="00F2411B"/>
    <w:rsid w:val="00F24938"/>
    <w:rsid w:val="00F27797"/>
    <w:rsid w:val="00F30391"/>
    <w:rsid w:val="00F36597"/>
    <w:rsid w:val="00F378A2"/>
    <w:rsid w:val="00F42BEB"/>
    <w:rsid w:val="00F5140B"/>
    <w:rsid w:val="00F5259F"/>
    <w:rsid w:val="00F53B5B"/>
    <w:rsid w:val="00F64891"/>
    <w:rsid w:val="00F66BBF"/>
    <w:rsid w:val="00F857DF"/>
    <w:rsid w:val="00F90947"/>
    <w:rsid w:val="00FA6804"/>
    <w:rsid w:val="00FA7C3A"/>
    <w:rsid w:val="00FB074B"/>
    <w:rsid w:val="00FB136D"/>
    <w:rsid w:val="00FB4942"/>
    <w:rsid w:val="00FB6B40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8"/>
    <w:pPr>
      <w:ind w:left="720"/>
      <w:contextualSpacing/>
    </w:pPr>
  </w:style>
  <w:style w:type="paragraph" w:customStyle="1" w:styleId="Postan">
    <w:name w:val="Postan"/>
    <w:basedOn w:val="a"/>
    <w:rsid w:val="00A33ED8"/>
    <w:pPr>
      <w:jc w:val="center"/>
    </w:pPr>
    <w:rPr>
      <w:sz w:val="28"/>
      <w:szCs w:val="20"/>
      <w:lang w:val="ru-RU"/>
    </w:rPr>
  </w:style>
  <w:style w:type="paragraph" w:styleId="2">
    <w:name w:val="Body Text 2"/>
    <w:basedOn w:val="a"/>
    <w:link w:val="20"/>
    <w:rsid w:val="00A33ED8"/>
    <w:pPr>
      <w:jc w:val="both"/>
    </w:pPr>
    <w:rPr>
      <w:sz w:val="24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A3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A33ED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4"/>
    <w:rsid w:val="00A3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3ED8"/>
  </w:style>
  <w:style w:type="paragraph" w:styleId="a7">
    <w:name w:val="Balloon Text"/>
    <w:basedOn w:val="a"/>
    <w:link w:val="a8"/>
    <w:uiPriority w:val="99"/>
    <w:semiHidden/>
    <w:unhideWhenUsed/>
    <w:rsid w:val="00A33ED8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D8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C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5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12F"/>
  </w:style>
  <w:style w:type="character" w:customStyle="1" w:styleId="ab">
    <w:name w:val="Гипертекстовая ссылка"/>
    <w:rsid w:val="008C0AB5"/>
    <w:rPr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5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4</cp:revision>
  <cp:lastPrinted>2019-05-06T08:17:00Z</cp:lastPrinted>
  <dcterms:created xsi:type="dcterms:W3CDTF">2020-02-28T08:51:00Z</dcterms:created>
  <dcterms:modified xsi:type="dcterms:W3CDTF">2020-02-28T09:06:00Z</dcterms:modified>
</cp:coreProperties>
</file>