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0" w:rsidRDefault="006E40C9" w:rsidP="000066CF">
      <w:pPr>
        <w:pStyle w:val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76" w:rsidRPr="005D3676" w:rsidRDefault="005D3676" w:rsidP="005D3676"/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РОССИЙСКАЯ ФЕДЕРАЦИЯ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РОСТОВСКАЯ  ОБЛАСТЬ</w:t>
      </w:r>
    </w:p>
    <w:p w:rsidR="005E696F" w:rsidRPr="002A7ECA" w:rsidRDefault="005E696F" w:rsidP="005E696F">
      <w:pPr>
        <w:ind w:left="2832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 xml:space="preserve"> ПЕСЧАНОКОПСКИЙ РАЙОН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МУНИЦИПАЛЬНОЕ ОБРАЗОВАНИЕ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«ПЕСЧАНОКОПСКОЕ СЕЛЬСКОЕ ПОСЕЛЕНИЕ»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АДМИНИСТРАЦИЯ ПЕСЧАНОКОПСКОГО СЕЛЬСКОГО ПОСЕЛЕНИЯ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tabs>
          <w:tab w:val="left" w:pos="6062"/>
        </w:tabs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ПОСТАНОВЛЕНИЕ</w:t>
      </w:r>
    </w:p>
    <w:p w:rsidR="000066CF" w:rsidRPr="001F5FC3" w:rsidRDefault="005E696F" w:rsidP="001F5FC3">
      <w:pPr>
        <w:pStyle w:val="2"/>
        <w:jc w:val="center"/>
        <w:rPr>
          <w:position w:val="2"/>
          <w:szCs w:val="28"/>
        </w:rPr>
      </w:pPr>
      <w:r>
        <w:rPr>
          <w:position w:val="2"/>
          <w:szCs w:val="28"/>
        </w:rPr>
        <w:t xml:space="preserve"> </w:t>
      </w:r>
    </w:p>
    <w:p w:rsidR="00244FFE" w:rsidRDefault="005E696F" w:rsidP="00244FFE">
      <w:pPr>
        <w:tabs>
          <w:tab w:val="right" w:pos="9637"/>
        </w:tabs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 xml:space="preserve">   </w:t>
      </w:r>
      <w:r w:rsidR="001B318C">
        <w:rPr>
          <w:position w:val="2"/>
          <w:sz w:val="28"/>
          <w:szCs w:val="28"/>
        </w:rPr>
        <w:t>11.06</w:t>
      </w:r>
      <w:r>
        <w:rPr>
          <w:position w:val="2"/>
          <w:sz w:val="28"/>
          <w:szCs w:val="28"/>
        </w:rPr>
        <w:t>.</w:t>
      </w:r>
      <w:r w:rsidR="000066CF" w:rsidRPr="009B41B7">
        <w:rPr>
          <w:position w:val="2"/>
          <w:sz w:val="28"/>
          <w:szCs w:val="28"/>
        </w:rPr>
        <w:t>201</w:t>
      </w:r>
      <w:r w:rsidR="001B318C">
        <w:rPr>
          <w:position w:val="2"/>
          <w:sz w:val="28"/>
          <w:szCs w:val="28"/>
        </w:rPr>
        <w:t>9</w:t>
      </w:r>
      <w:r w:rsidR="00297DF3">
        <w:rPr>
          <w:position w:val="2"/>
          <w:sz w:val="28"/>
          <w:szCs w:val="28"/>
        </w:rPr>
        <w:t xml:space="preserve"> </w:t>
      </w:r>
      <w:r w:rsidR="000066CF" w:rsidRPr="009B41B7">
        <w:rPr>
          <w:position w:val="2"/>
          <w:sz w:val="28"/>
          <w:szCs w:val="28"/>
        </w:rPr>
        <w:t xml:space="preserve"> </w:t>
      </w:r>
      <w:r w:rsidR="005D3002">
        <w:rPr>
          <w:position w:val="2"/>
          <w:sz w:val="28"/>
          <w:szCs w:val="28"/>
        </w:rPr>
        <w:t xml:space="preserve">                                 </w:t>
      </w:r>
      <w:r w:rsidR="005D3676">
        <w:rPr>
          <w:position w:val="2"/>
          <w:sz w:val="28"/>
          <w:szCs w:val="28"/>
        </w:rPr>
        <w:t xml:space="preserve">  </w:t>
      </w:r>
      <w:r w:rsidR="005D3002">
        <w:rPr>
          <w:position w:val="2"/>
          <w:sz w:val="28"/>
          <w:szCs w:val="28"/>
        </w:rPr>
        <w:t xml:space="preserve"> </w:t>
      </w:r>
      <w:r w:rsidR="00E2526F">
        <w:rPr>
          <w:position w:val="2"/>
          <w:sz w:val="28"/>
          <w:szCs w:val="28"/>
        </w:rPr>
        <w:t xml:space="preserve">№ </w:t>
      </w:r>
      <w:r>
        <w:rPr>
          <w:position w:val="2"/>
          <w:sz w:val="28"/>
          <w:szCs w:val="28"/>
        </w:rPr>
        <w:t xml:space="preserve"> </w:t>
      </w:r>
      <w:r w:rsidR="006C6409">
        <w:rPr>
          <w:position w:val="2"/>
          <w:sz w:val="28"/>
          <w:szCs w:val="28"/>
        </w:rPr>
        <w:t>148</w:t>
      </w:r>
      <w:r>
        <w:rPr>
          <w:position w:val="2"/>
          <w:sz w:val="28"/>
          <w:szCs w:val="28"/>
        </w:rPr>
        <w:t xml:space="preserve">                                  с</w:t>
      </w:r>
      <w:proofErr w:type="gramStart"/>
      <w:r>
        <w:rPr>
          <w:position w:val="2"/>
          <w:sz w:val="28"/>
          <w:szCs w:val="28"/>
        </w:rPr>
        <w:t>.П</w:t>
      </w:r>
      <w:proofErr w:type="gramEnd"/>
      <w:r>
        <w:rPr>
          <w:position w:val="2"/>
          <w:sz w:val="28"/>
          <w:szCs w:val="28"/>
        </w:rPr>
        <w:t>есчанокопское</w:t>
      </w:r>
      <w:r w:rsidR="000066CF" w:rsidRPr="009B41B7">
        <w:rPr>
          <w:position w:val="2"/>
          <w:sz w:val="28"/>
          <w:szCs w:val="28"/>
        </w:rPr>
        <w:t xml:space="preserve">  </w:t>
      </w:r>
    </w:p>
    <w:p w:rsidR="000066CF" w:rsidRPr="009B41B7" w:rsidRDefault="000066CF" w:rsidP="00244FFE">
      <w:pPr>
        <w:tabs>
          <w:tab w:val="right" w:pos="9637"/>
        </w:tabs>
        <w:rPr>
          <w:position w:val="2"/>
          <w:sz w:val="28"/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0066CF" w:rsidRPr="00877DAB" w:rsidTr="006D6969">
        <w:trPr>
          <w:trHeight w:val="394"/>
        </w:trPr>
        <w:tc>
          <w:tcPr>
            <w:tcW w:w="10031" w:type="dxa"/>
          </w:tcPr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 xml:space="preserve">кциона по продаже права 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аренды муниципального имущества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несостоявшимся.       </w:t>
            </w: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CB0C65" w:rsidRDefault="00CB0C65" w:rsidP="00CB0C6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Руководствуясь Приказом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 путем проведения торгов в форме конкурса», статьей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17.1 Федерального закона Российской Федерации от 26 июля 2006 года № 135-ФЗ «О защите конкуренции»,  </w:t>
            </w:r>
          </w:p>
          <w:p w:rsidR="00CB0C65" w:rsidRDefault="00CB0C65" w:rsidP="00CB0C6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B0C65" w:rsidRDefault="00CB0C65" w:rsidP="00CB0C65">
            <w:pPr>
              <w:tabs>
                <w:tab w:val="left" w:pos="480"/>
                <w:tab w:val="center" w:pos="48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Постановляю:</w:t>
            </w:r>
          </w:p>
          <w:p w:rsidR="00CB0C65" w:rsidRDefault="00CB0C65" w:rsidP="00CB0C6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B0C65" w:rsidRDefault="00CB0C65" w:rsidP="00CB0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Признать несостоявшимся аукцион по продаже права аренды муниципального имущества (</w:t>
            </w:r>
            <w:r w:rsidR="001B318C" w:rsidRPr="009B1340">
              <w:rPr>
                <w:sz w:val="28"/>
                <w:szCs w:val="28"/>
              </w:rPr>
              <w:t>нежилые помещения №2,3,4,5,6,7 площадью 90,0 кв.м. в Административном здании литер</w:t>
            </w:r>
            <w:proofErr w:type="gramStart"/>
            <w:r w:rsidR="001B318C" w:rsidRPr="009B1340">
              <w:rPr>
                <w:sz w:val="28"/>
                <w:szCs w:val="28"/>
              </w:rPr>
              <w:t xml:space="preserve"> А</w:t>
            </w:r>
            <w:proofErr w:type="gramEnd"/>
            <w:r w:rsidR="001B318C" w:rsidRPr="009B1340">
              <w:rPr>
                <w:sz w:val="28"/>
                <w:szCs w:val="28"/>
              </w:rPr>
              <w:t xml:space="preserve">, кадастровый номер </w:t>
            </w:r>
            <w:r w:rsidR="001B318C" w:rsidRPr="009B1340"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="001B318C" w:rsidRPr="00646B6A">
              <w:rPr>
                <w:bCs/>
                <w:color w:val="343434"/>
                <w:sz w:val="28"/>
                <w:szCs w:val="28"/>
                <w:shd w:val="clear" w:color="auto" w:fill="FFFFFF"/>
              </w:rPr>
              <w:t>61:30:0010123:291.</w:t>
            </w:r>
            <w:r w:rsidR="001B318C"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  <w:t xml:space="preserve"> </w:t>
            </w:r>
            <w:r w:rsidR="001B318C" w:rsidRPr="009B1340">
              <w:rPr>
                <w:sz w:val="28"/>
                <w:szCs w:val="28"/>
              </w:rPr>
              <w:t xml:space="preserve">Место расположения: </w:t>
            </w:r>
            <w:proofErr w:type="gramStart"/>
            <w:r w:rsidR="001B318C" w:rsidRPr="009B1340"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 w:rsidR="001B318C" w:rsidRPr="009B1340">
              <w:rPr>
                <w:sz w:val="28"/>
                <w:szCs w:val="28"/>
              </w:rPr>
              <w:t>Песчанокопский</w:t>
            </w:r>
            <w:proofErr w:type="spellEnd"/>
            <w:r w:rsidR="001B318C" w:rsidRPr="009B1340">
              <w:rPr>
                <w:sz w:val="28"/>
                <w:szCs w:val="28"/>
              </w:rPr>
              <w:t xml:space="preserve"> район, с. Пе</w:t>
            </w:r>
            <w:r w:rsidR="001B318C">
              <w:rPr>
                <w:sz w:val="28"/>
                <w:szCs w:val="28"/>
              </w:rPr>
              <w:t>счанокопское, ул. Суворова №2-б)</w:t>
            </w:r>
            <w:r>
              <w:rPr>
                <w:sz w:val="28"/>
                <w:szCs w:val="28"/>
              </w:rPr>
              <w:t xml:space="preserve">, назначенный на </w:t>
            </w:r>
            <w:r w:rsidR="001B318C">
              <w:rPr>
                <w:sz w:val="28"/>
                <w:szCs w:val="28"/>
              </w:rPr>
              <w:t>14.06</w:t>
            </w:r>
            <w:r>
              <w:rPr>
                <w:sz w:val="28"/>
                <w:szCs w:val="28"/>
              </w:rPr>
              <w:t>.201</w:t>
            </w:r>
            <w:r w:rsidR="001B31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 ввиду того, что по окончании срока подачи заявок на участие в аукционе по лоту №1 подана одна заявка:</w:t>
            </w:r>
            <w:proofErr w:type="gramEnd"/>
          </w:p>
          <w:p w:rsidR="00D95F11" w:rsidRPr="00877DAB" w:rsidRDefault="00D95F11" w:rsidP="005D3002">
            <w:pPr>
              <w:jc w:val="both"/>
              <w:rPr>
                <w:sz w:val="28"/>
                <w:szCs w:val="28"/>
              </w:rPr>
            </w:pPr>
          </w:p>
        </w:tc>
      </w:tr>
    </w:tbl>
    <w:p w:rsidR="008B7B13" w:rsidRPr="00D95F11" w:rsidRDefault="00D95F11" w:rsidP="001B31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4FFE">
        <w:rPr>
          <w:sz w:val="28"/>
          <w:szCs w:val="28"/>
        </w:rPr>
        <w:t xml:space="preserve">   </w:t>
      </w:r>
    </w:p>
    <w:p w:rsidR="001B318C" w:rsidRPr="009B1340" w:rsidRDefault="00D82C90" w:rsidP="001B318C">
      <w:pPr>
        <w:jc w:val="both"/>
        <w:rPr>
          <w:b/>
          <w:sz w:val="28"/>
          <w:szCs w:val="28"/>
        </w:rPr>
      </w:pPr>
      <w:r w:rsidRPr="00D82C90">
        <w:rPr>
          <w:b/>
          <w:sz w:val="28"/>
          <w:szCs w:val="28"/>
        </w:rPr>
        <w:t>ЛОТ №1.</w:t>
      </w:r>
      <w:r>
        <w:rPr>
          <w:sz w:val="28"/>
          <w:szCs w:val="28"/>
        </w:rPr>
        <w:t xml:space="preserve">  </w:t>
      </w:r>
      <w:r w:rsidR="001B318C">
        <w:rPr>
          <w:sz w:val="28"/>
          <w:szCs w:val="28"/>
        </w:rPr>
        <w:t>Н</w:t>
      </w:r>
      <w:r w:rsidR="001B318C" w:rsidRPr="009B1340">
        <w:rPr>
          <w:sz w:val="28"/>
          <w:szCs w:val="28"/>
        </w:rPr>
        <w:t>ежилые помещения №2,3,4,5,6,7 площадью 90,0 кв.м. в Административном здании литер</w:t>
      </w:r>
      <w:proofErr w:type="gramStart"/>
      <w:r w:rsidR="001B318C" w:rsidRPr="009B1340">
        <w:rPr>
          <w:sz w:val="28"/>
          <w:szCs w:val="28"/>
        </w:rPr>
        <w:t xml:space="preserve"> А</w:t>
      </w:r>
      <w:proofErr w:type="gramEnd"/>
      <w:r w:rsidR="001B318C" w:rsidRPr="009B1340">
        <w:rPr>
          <w:sz w:val="28"/>
          <w:szCs w:val="28"/>
        </w:rPr>
        <w:t xml:space="preserve">, кадастровый номер </w:t>
      </w:r>
      <w:r w:rsidR="001B318C" w:rsidRPr="009B1340">
        <w:rPr>
          <w:b/>
          <w:bCs/>
          <w:color w:val="343434"/>
          <w:sz w:val="28"/>
          <w:szCs w:val="28"/>
          <w:shd w:val="clear" w:color="auto" w:fill="FFFFFF"/>
        </w:rPr>
        <w:t xml:space="preserve"> </w:t>
      </w:r>
      <w:r w:rsidR="001B318C" w:rsidRPr="00646B6A">
        <w:rPr>
          <w:bCs/>
          <w:color w:val="343434"/>
          <w:sz w:val="28"/>
          <w:szCs w:val="28"/>
          <w:shd w:val="clear" w:color="auto" w:fill="FFFFFF"/>
        </w:rPr>
        <w:t>61:30:0010123:291</w:t>
      </w:r>
      <w:r w:rsidR="001B318C" w:rsidRPr="009B1340">
        <w:rPr>
          <w:b/>
          <w:sz w:val="28"/>
          <w:szCs w:val="28"/>
        </w:rPr>
        <w:t xml:space="preserve"> </w:t>
      </w:r>
    </w:p>
    <w:p w:rsidR="001B318C" w:rsidRPr="009B1340" w:rsidRDefault="001B318C" w:rsidP="001B318C">
      <w:pPr>
        <w:jc w:val="both"/>
        <w:rPr>
          <w:sz w:val="28"/>
          <w:szCs w:val="28"/>
        </w:rPr>
      </w:pPr>
      <w:r w:rsidRPr="009B1340">
        <w:rPr>
          <w:sz w:val="28"/>
          <w:szCs w:val="28"/>
        </w:rPr>
        <w:t xml:space="preserve">Место расположения: Ростовская область, </w:t>
      </w:r>
      <w:proofErr w:type="spellStart"/>
      <w:r w:rsidRPr="009B1340">
        <w:rPr>
          <w:sz w:val="28"/>
          <w:szCs w:val="28"/>
        </w:rPr>
        <w:t>Песчанокопский</w:t>
      </w:r>
      <w:proofErr w:type="spellEnd"/>
      <w:r w:rsidRPr="009B1340">
        <w:rPr>
          <w:sz w:val="28"/>
          <w:szCs w:val="28"/>
        </w:rPr>
        <w:t xml:space="preserve"> район, с. Песчанокопское, ул. Суворова №2-б</w:t>
      </w:r>
      <w:proofErr w:type="gramStart"/>
      <w:r w:rsidRPr="009B1340">
        <w:rPr>
          <w:sz w:val="28"/>
          <w:szCs w:val="28"/>
        </w:rPr>
        <w:t xml:space="preserve"> .</w:t>
      </w:r>
      <w:proofErr w:type="gramEnd"/>
      <w:r w:rsidRPr="009B1340">
        <w:rPr>
          <w:sz w:val="28"/>
          <w:szCs w:val="28"/>
        </w:rPr>
        <w:t xml:space="preserve"> </w:t>
      </w:r>
    </w:p>
    <w:p w:rsidR="00CB0C65" w:rsidRPr="00602D7D" w:rsidRDefault="00CB0C65" w:rsidP="00326ED1">
      <w:pPr>
        <w:spacing w:before="120"/>
        <w:jc w:val="both"/>
        <w:rPr>
          <w:sz w:val="28"/>
        </w:rPr>
      </w:pPr>
    </w:p>
    <w:p w:rsidR="006D6969" w:rsidRDefault="006D6969" w:rsidP="00D038C6">
      <w:pPr>
        <w:jc w:val="both"/>
        <w:rPr>
          <w:sz w:val="28"/>
          <w:szCs w:val="28"/>
        </w:rPr>
      </w:pPr>
    </w:p>
    <w:p w:rsidR="00D038C6" w:rsidRPr="006D6969" w:rsidRDefault="00D95F11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38C6">
        <w:rPr>
          <w:sz w:val="28"/>
          <w:szCs w:val="28"/>
        </w:rPr>
        <w:t xml:space="preserve">2. </w:t>
      </w:r>
      <w:r w:rsidR="006C6409"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>Заключить договоры аренды:</w:t>
      </w:r>
      <w:r w:rsidR="001B318C"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 xml:space="preserve"> в отношении лота № 1 с </w:t>
      </w:r>
      <w:r w:rsidR="001B318C">
        <w:rPr>
          <w:sz w:val="28"/>
          <w:szCs w:val="28"/>
        </w:rPr>
        <w:t>Индивидуальным Предпринимателем Новиковым Андреем Анатольевичем.</w:t>
      </w:r>
    </w:p>
    <w:p w:rsidR="00244FFE" w:rsidRPr="009B41B7" w:rsidRDefault="00D038C6" w:rsidP="0024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D3676">
        <w:rPr>
          <w:sz w:val="28"/>
          <w:szCs w:val="28"/>
        </w:rPr>
        <w:t xml:space="preserve">. </w:t>
      </w:r>
      <w:r w:rsidR="001B318C">
        <w:rPr>
          <w:sz w:val="28"/>
          <w:szCs w:val="28"/>
        </w:rPr>
        <w:t>Главному специалисту</w:t>
      </w:r>
      <w:r w:rsidR="004438B0" w:rsidRPr="009B41B7">
        <w:rPr>
          <w:sz w:val="28"/>
          <w:szCs w:val="28"/>
        </w:rPr>
        <w:t xml:space="preserve"> имущественных и земельных отношений </w:t>
      </w:r>
      <w:r w:rsidR="00CC491D" w:rsidRPr="009B41B7">
        <w:rPr>
          <w:sz w:val="28"/>
          <w:szCs w:val="28"/>
        </w:rPr>
        <w:t xml:space="preserve"> Администрации</w:t>
      </w:r>
      <w:r w:rsidR="005D3676">
        <w:rPr>
          <w:sz w:val="28"/>
          <w:szCs w:val="28"/>
        </w:rPr>
        <w:t xml:space="preserve"> Песчанокопского сельского поселения</w:t>
      </w:r>
      <w:r w:rsidR="0090467F">
        <w:rPr>
          <w:sz w:val="28"/>
          <w:szCs w:val="28"/>
        </w:rPr>
        <w:t xml:space="preserve"> опубликовать </w:t>
      </w:r>
      <w:r w:rsidR="00244FFE">
        <w:rPr>
          <w:sz w:val="28"/>
          <w:szCs w:val="28"/>
        </w:rPr>
        <w:t>сведения</w:t>
      </w:r>
      <w:r w:rsidR="0090467F">
        <w:rPr>
          <w:sz w:val="28"/>
          <w:szCs w:val="28"/>
        </w:rPr>
        <w:t xml:space="preserve"> о несостоявшемся </w:t>
      </w:r>
      <w:r w:rsidR="00CC491D" w:rsidRPr="009B41B7">
        <w:rPr>
          <w:sz w:val="28"/>
          <w:szCs w:val="28"/>
        </w:rPr>
        <w:t xml:space="preserve"> аукцион</w:t>
      </w:r>
      <w:r w:rsidR="0090467F">
        <w:rPr>
          <w:sz w:val="28"/>
          <w:szCs w:val="28"/>
        </w:rPr>
        <w:t>е</w:t>
      </w:r>
      <w:r w:rsidR="00CC6649">
        <w:rPr>
          <w:sz w:val="28"/>
          <w:szCs w:val="28"/>
        </w:rPr>
        <w:t xml:space="preserve"> </w:t>
      </w:r>
      <w:r w:rsidR="00244FFE">
        <w:rPr>
          <w:sz w:val="28"/>
          <w:szCs w:val="28"/>
        </w:rPr>
        <w:t>на официальном сайте торгов Ростовской области</w:t>
      </w:r>
      <w:r w:rsidR="00244FFE" w:rsidRPr="009B41B7">
        <w:rPr>
          <w:sz w:val="28"/>
          <w:szCs w:val="28"/>
        </w:rPr>
        <w:t xml:space="preserve"> </w:t>
      </w:r>
      <w:r w:rsidR="00CC491D" w:rsidRPr="009B41B7">
        <w:rPr>
          <w:sz w:val="28"/>
          <w:szCs w:val="28"/>
        </w:rPr>
        <w:t>в соответствии</w:t>
      </w:r>
      <w:r w:rsidR="0090467F">
        <w:rPr>
          <w:sz w:val="28"/>
          <w:szCs w:val="28"/>
        </w:rPr>
        <w:t xml:space="preserve"> с действующим законодательством</w:t>
      </w:r>
      <w:r w:rsidR="005D3676">
        <w:rPr>
          <w:sz w:val="28"/>
          <w:szCs w:val="28"/>
        </w:rPr>
        <w:t>,</w:t>
      </w:r>
      <w:r w:rsidR="00244FFE">
        <w:rPr>
          <w:sz w:val="28"/>
          <w:szCs w:val="28"/>
        </w:rPr>
        <w:t xml:space="preserve"> </w:t>
      </w:r>
      <w:proofErr w:type="gramStart"/>
      <w:r w:rsidR="00244FFE">
        <w:rPr>
          <w:sz w:val="28"/>
          <w:szCs w:val="28"/>
        </w:rPr>
        <w:t>разместить</w:t>
      </w:r>
      <w:proofErr w:type="gramEnd"/>
      <w:r w:rsidR="00244FFE">
        <w:rPr>
          <w:sz w:val="28"/>
          <w:szCs w:val="28"/>
        </w:rPr>
        <w:t xml:space="preserve"> настоящее постановление на официальном сайте Адми</w:t>
      </w:r>
      <w:r w:rsidR="005D3676">
        <w:rPr>
          <w:sz w:val="28"/>
          <w:szCs w:val="28"/>
        </w:rPr>
        <w:t>нистрации Песчанокопского сельского поселения</w:t>
      </w:r>
      <w:r w:rsidR="00244FFE">
        <w:rPr>
          <w:sz w:val="28"/>
          <w:szCs w:val="28"/>
        </w:rPr>
        <w:t xml:space="preserve"> в сети Интернет.</w:t>
      </w:r>
    </w:p>
    <w:p w:rsidR="00E47A73" w:rsidRDefault="00D038C6" w:rsidP="00244FFE">
      <w:pPr>
        <w:pStyle w:val="a4"/>
      </w:pPr>
      <w:r>
        <w:t xml:space="preserve">  4</w:t>
      </w:r>
      <w:r w:rsidR="00244FFE" w:rsidRPr="009B41B7">
        <w:t xml:space="preserve">. </w:t>
      </w:r>
      <w:proofErr w:type="gramStart"/>
      <w:r w:rsidR="00244FFE" w:rsidRPr="009B41B7">
        <w:t>Контроль за</w:t>
      </w:r>
      <w:proofErr w:type="gramEnd"/>
      <w:r w:rsidR="00244FFE" w:rsidRPr="009B41B7">
        <w:t xml:space="preserve"> исполнением постановления </w:t>
      </w:r>
      <w:r w:rsidR="005D3676">
        <w:t xml:space="preserve"> оставляю за собой.</w:t>
      </w:r>
    </w:p>
    <w:p w:rsidR="00234997" w:rsidRDefault="00234997" w:rsidP="00244FFE">
      <w:pPr>
        <w:pStyle w:val="a4"/>
        <w:rPr>
          <w:szCs w:val="28"/>
        </w:rPr>
      </w:pPr>
    </w:p>
    <w:p w:rsidR="006C6409" w:rsidRDefault="006C6409" w:rsidP="00244FFE">
      <w:pPr>
        <w:pStyle w:val="a4"/>
        <w:rPr>
          <w:szCs w:val="28"/>
        </w:rPr>
      </w:pPr>
    </w:p>
    <w:p w:rsidR="006D6969" w:rsidRPr="009B41B7" w:rsidRDefault="006D6969" w:rsidP="00244FFE">
      <w:pPr>
        <w:pStyle w:val="a4"/>
        <w:rPr>
          <w:szCs w:val="28"/>
        </w:rPr>
      </w:pPr>
    </w:p>
    <w:p w:rsidR="001B318C" w:rsidRDefault="006D6969" w:rsidP="000066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318C">
        <w:rPr>
          <w:sz w:val="28"/>
          <w:szCs w:val="28"/>
        </w:rPr>
        <w:t>Администрации</w:t>
      </w:r>
    </w:p>
    <w:p w:rsidR="00D82C90" w:rsidRDefault="001B318C" w:rsidP="000066C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E40C9">
        <w:rPr>
          <w:sz w:val="28"/>
          <w:szCs w:val="28"/>
        </w:rPr>
        <w:t>есчанокопского</w:t>
      </w:r>
    </w:p>
    <w:p w:rsidR="00AC2290" w:rsidRDefault="00D82C90" w:rsidP="000066C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E40C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6E40C9">
        <w:rPr>
          <w:sz w:val="28"/>
          <w:szCs w:val="28"/>
        </w:rPr>
        <w:t xml:space="preserve">оселения                        </w:t>
      </w:r>
      <w:r w:rsidR="00AC2290">
        <w:rPr>
          <w:sz w:val="28"/>
          <w:szCs w:val="28"/>
        </w:rPr>
        <w:t xml:space="preserve">                                          </w:t>
      </w:r>
      <w:r w:rsidR="006D6969">
        <w:rPr>
          <w:sz w:val="28"/>
          <w:szCs w:val="28"/>
        </w:rPr>
        <w:t xml:space="preserve">    </w:t>
      </w:r>
      <w:r w:rsidR="00AC2290">
        <w:rPr>
          <w:sz w:val="28"/>
          <w:szCs w:val="28"/>
        </w:rPr>
        <w:t xml:space="preserve">   </w:t>
      </w:r>
      <w:r w:rsidR="006E40C9">
        <w:rPr>
          <w:sz w:val="28"/>
          <w:szCs w:val="28"/>
        </w:rPr>
        <w:t xml:space="preserve">  </w:t>
      </w:r>
      <w:r w:rsidR="001B318C">
        <w:rPr>
          <w:sz w:val="28"/>
          <w:szCs w:val="28"/>
        </w:rPr>
        <w:t>А.В. Острогорский</w:t>
      </w: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1B318C" w:rsidRDefault="001B318C" w:rsidP="000066CF">
      <w:pPr>
        <w:rPr>
          <w:sz w:val="22"/>
          <w:szCs w:val="22"/>
        </w:rPr>
      </w:pPr>
    </w:p>
    <w:p w:rsidR="00E47A73" w:rsidRPr="006D6969" w:rsidRDefault="00877DAB" w:rsidP="000066CF">
      <w:pPr>
        <w:rPr>
          <w:sz w:val="22"/>
          <w:szCs w:val="22"/>
        </w:rPr>
      </w:pPr>
      <w:r w:rsidRPr="006D6969">
        <w:rPr>
          <w:sz w:val="22"/>
          <w:szCs w:val="22"/>
        </w:rPr>
        <w:t xml:space="preserve">Постановление </w:t>
      </w:r>
      <w:r w:rsidR="000066CF" w:rsidRPr="006D6969">
        <w:rPr>
          <w:sz w:val="22"/>
          <w:szCs w:val="22"/>
        </w:rPr>
        <w:t xml:space="preserve"> вносит: </w:t>
      </w:r>
    </w:p>
    <w:p w:rsidR="00244FFE" w:rsidRPr="006D6969" w:rsidRDefault="001B318C" w:rsidP="00244FFE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="00D82C90" w:rsidRPr="006D6969">
        <w:rPr>
          <w:sz w:val="22"/>
          <w:szCs w:val="22"/>
        </w:rPr>
        <w:t xml:space="preserve"> специалист</w:t>
      </w:r>
      <w:r w:rsidR="006E40C9" w:rsidRPr="006D6969">
        <w:rPr>
          <w:sz w:val="22"/>
          <w:szCs w:val="22"/>
        </w:rPr>
        <w:t xml:space="preserve"> </w:t>
      </w:r>
      <w:r w:rsidR="000066CF" w:rsidRPr="006D6969">
        <w:rPr>
          <w:sz w:val="22"/>
          <w:szCs w:val="22"/>
        </w:rPr>
        <w:t xml:space="preserve"> </w:t>
      </w:r>
      <w:proofErr w:type="gramStart"/>
      <w:r w:rsidR="000066CF" w:rsidRPr="006D6969">
        <w:rPr>
          <w:sz w:val="22"/>
          <w:szCs w:val="22"/>
        </w:rPr>
        <w:t>имущественных</w:t>
      </w:r>
      <w:proofErr w:type="gramEnd"/>
      <w:r w:rsidR="000066CF" w:rsidRPr="006D6969">
        <w:rPr>
          <w:sz w:val="22"/>
          <w:szCs w:val="22"/>
        </w:rPr>
        <w:t xml:space="preserve"> </w:t>
      </w:r>
    </w:p>
    <w:p w:rsidR="002209F5" w:rsidRPr="00244FFE" w:rsidRDefault="000066CF" w:rsidP="00244FFE">
      <w:pPr>
        <w:rPr>
          <w:sz w:val="28"/>
          <w:szCs w:val="28"/>
        </w:rPr>
      </w:pPr>
      <w:r w:rsidRPr="006D6969">
        <w:rPr>
          <w:sz w:val="22"/>
          <w:szCs w:val="22"/>
        </w:rPr>
        <w:t>и земельных отношений</w:t>
      </w:r>
      <w:r w:rsidRPr="009B41B7">
        <w:rPr>
          <w:sz w:val="28"/>
          <w:szCs w:val="28"/>
        </w:rPr>
        <w:t xml:space="preserve">    </w:t>
      </w:r>
      <w:r w:rsidR="00375783">
        <w:rPr>
          <w:sz w:val="28"/>
          <w:szCs w:val="28"/>
        </w:rPr>
        <w:t xml:space="preserve">                         </w:t>
      </w:r>
    </w:p>
    <w:sectPr w:rsidR="002209F5" w:rsidRPr="00244FFE" w:rsidSect="00244FFE">
      <w:pgSz w:w="11906" w:h="16838"/>
      <w:pgMar w:top="510" w:right="680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11" w:rsidRDefault="00947711">
      <w:r>
        <w:separator/>
      </w:r>
    </w:p>
  </w:endnote>
  <w:endnote w:type="continuationSeparator" w:id="0">
    <w:p w:rsidR="00947711" w:rsidRDefault="0094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11" w:rsidRDefault="00947711">
      <w:r>
        <w:separator/>
      </w:r>
    </w:p>
  </w:footnote>
  <w:footnote w:type="continuationSeparator" w:id="0">
    <w:p w:rsidR="00947711" w:rsidRDefault="00947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56"/>
    <w:rsid w:val="000066CF"/>
    <w:rsid w:val="0001418A"/>
    <w:rsid w:val="0004316D"/>
    <w:rsid w:val="00057607"/>
    <w:rsid w:val="00063FD0"/>
    <w:rsid w:val="000A2792"/>
    <w:rsid w:val="000D021A"/>
    <w:rsid w:val="000D6856"/>
    <w:rsid w:val="000F17FB"/>
    <w:rsid w:val="000F319F"/>
    <w:rsid w:val="0010383A"/>
    <w:rsid w:val="00113762"/>
    <w:rsid w:val="00116FDD"/>
    <w:rsid w:val="00130A7B"/>
    <w:rsid w:val="001327AE"/>
    <w:rsid w:val="001657D7"/>
    <w:rsid w:val="001B318C"/>
    <w:rsid w:val="001D109D"/>
    <w:rsid w:val="001F501A"/>
    <w:rsid w:val="001F5FC3"/>
    <w:rsid w:val="002209F5"/>
    <w:rsid w:val="00234997"/>
    <w:rsid w:val="00244FFE"/>
    <w:rsid w:val="00255BDF"/>
    <w:rsid w:val="00272768"/>
    <w:rsid w:val="00297DF3"/>
    <w:rsid w:val="002A1E17"/>
    <w:rsid w:val="002A7AF6"/>
    <w:rsid w:val="002D5D4E"/>
    <w:rsid w:val="002F2CF7"/>
    <w:rsid w:val="00326ED1"/>
    <w:rsid w:val="00375783"/>
    <w:rsid w:val="003848BC"/>
    <w:rsid w:val="00395D59"/>
    <w:rsid w:val="003E3085"/>
    <w:rsid w:val="00400B8D"/>
    <w:rsid w:val="004438B0"/>
    <w:rsid w:val="004542F3"/>
    <w:rsid w:val="00484F92"/>
    <w:rsid w:val="00494CD8"/>
    <w:rsid w:val="004A7869"/>
    <w:rsid w:val="004D0D1E"/>
    <w:rsid w:val="004F5150"/>
    <w:rsid w:val="0059195E"/>
    <w:rsid w:val="005A0768"/>
    <w:rsid w:val="005D1079"/>
    <w:rsid w:val="005D2E5D"/>
    <w:rsid w:val="005D3002"/>
    <w:rsid w:val="005D3676"/>
    <w:rsid w:val="005E696F"/>
    <w:rsid w:val="005E72B5"/>
    <w:rsid w:val="006179ED"/>
    <w:rsid w:val="00630535"/>
    <w:rsid w:val="00633AD6"/>
    <w:rsid w:val="00646B6A"/>
    <w:rsid w:val="00653582"/>
    <w:rsid w:val="006A7EB1"/>
    <w:rsid w:val="006C6409"/>
    <w:rsid w:val="006D4C13"/>
    <w:rsid w:val="006D57CA"/>
    <w:rsid w:val="006D6969"/>
    <w:rsid w:val="006E40C9"/>
    <w:rsid w:val="00714ABD"/>
    <w:rsid w:val="00762BA7"/>
    <w:rsid w:val="007A5D2D"/>
    <w:rsid w:val="007B72A2"/>
    <w:rsid w:val="007D24F4"/>
    <w:rsid w:val="007F2528"/>
    <w:rsid w:val="008443ED"/>
    <w:rsid w:val="008571E4"/>
    <w:rsid w:val="00877DAB"/>
    <w:rsid w:val="008B7B13"/>
    <w:rsid w:val="008C3A9E"/>
    <w:rsid w:val="0090467F"/>
    <w:rsid w:val="00925C61"/>
    <w:rsid w:val="00947711"/>
    <w:rsid w:val="009A1C63"/>
    <w:rsid w:val="009A6787"/>
    <w:rsid w:val="009B41B7"/>
    <w:rsid w:val="009B6A95"/>
    <w:rsid w:val="009C0AD9"/>
    <w:rsid w:val="009C36D7"/>
    <w:rsid w:val="00A16FD5"/>
    <w:rsid w:val="00A37882"/>
    <w:rsid w:val="00A942CE"/>
    <w:rsid w:val="00AA1A3B"/>
    <w:rsid w:val="00AB74A4"/>
    <w:rsid w:val="00AC2290"/>
    <w:rsid w:val="00AD6F8D"/>
    <w:rsid w:val="00AF21E3"/>
    <w:rsid w:val="00B14E31"/>
    <w:rsid w:val="00B56C03"/>
    <w:rsid w:val="00B702EA"/>
    <w:rsid w:val="00BB6860"/>
    <w:rsid w:val="00BE569F"/>
    <w:rsid w:val="00C00817"/>
    <w:rsid w:val="00C21758"/>
    <w:rsid w:val="00C404FE"/>
    <w:rsid w:val="00C70A26"/>
    <w:rsid w:val="00CB0C65"/>
    <w:rsid w:val="00CC491D"/>
    <w:rsid w:val="00CC6649"/>
    <w:rsid w:val="00CF6603"/>
    <w:rsid w:val="00D038C6"/>
    <w:rsid w:val="00D2606A"/>
    <w:rsid w:val="00D82C90"/>
    <w:rsid w:val="00D95F11"/>
    <w:rsid w:val="00DA0608"/>
    <w:rsid w:val="00DA41AD"/>
    <w:rsid w:val="00DA6BD4"/>
    <w:rsid w:val="00E2526F"/>
    <w:rsid w:val="00E330FA"/>
    <w:rsid w:val="00E354AB"/>
    <w:rsid w:val="00E47A73"/>
    <w:rsid w:val="00EC05D5"/>
    <w:rsid w:val="00EC1ED7"/>
    <w:rsid w:val="00EC6329"/>
    <w:rsid w:val="00ED7C9D"/>
    <w:rsid w:val="00F06599"/>
    <w:rsid w:val="00F14372"/>
    <w:rsid w:val="00F33AE3"/>
    <w:rsid w:val="00F35887"/>
    <w:rsid w:val="00F756B6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E3"/>
    <w:rPr>
      <w:sz w:val="24"/>
      <w:szCs w:val="24"/>
    </w:rPr>
  </w:style>
  <w:style w:type="paragraph" w:styleId="1">
    <w:name w:val="heading 1"/>
    <w:basedOn w:val="a"/>
    <w:next w:val="a"/>
    <w:qFormat/>
    <w:rsid w:val="000066C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066C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81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066CF"/>
    <w:pPr>
      <w:jc w:val="both"/>
    </w:pPr>
    <w:rPr>
      <w:sz w:val="28"/>
      <w:szCs w:val="20"/>
    </w:rPr>
  </w:style>
  <w:style w:type="table" w:styleId="a5">
    <w:name w:val="Table Grid"/>
    <w:basedOn w:val="a1"/>
    <w:rsid w:val="0000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4FF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4F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FFE"/>
  </w:style>
  <w:style w:type="paragraph" w:customStyle="1" w:styleId="ConsPlusTitle">
    <w:name w:val="ConsPlusTitle"/>
    <w:rsid w:val="00CB0C6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Web">
    <w:name w:val="Обычный (Web)"/>
    <w:basedOn w:val="a"/>
    <w:rsid w:val="00CB0C65"/>
    <w:pPr>
      <w:suppressAutoHyphens/>
      <w:spacing w:before="280" w:after="280"/>
    </w:pPr>
    <w:rPr>
      <w:lang w:eastAsia="zh-CN"/>
    </w:rPr>
  </w:style>
  <w:style w:type="paragraph" w:customStyle="1" w:styleId="ConsPlusNormal">
    <w:name w:val="ConsPlusNormal"/>
    <w:uiPriority w:val="99"/>
    <w:rsid w:val="00CB0C65"/>
    <w:pPr>
      <w:suppressAutoHyphens/>
      <w:autoSpaceDE w:val="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Inc.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User02</dc:creator>
  <cp:keywords/>
  <dc:description/>
  <cp:lastModifiedBy>Afanaseva</cp:lastModifiedBy>
  <cp:revision>6</cp:revision>
  <cp:lastPrinted>2016-12-21T08:58:00Z</cp:lastPrinted>
  <dcterms:created xsi:type="dcterms:W3CDTF">2016-12-21T08:56:00Z</dcterms:created>
  <dcterms:modified xsi:type="dcterms:W3CDTF">2019-06-11T05:37:00Z</dcterms:modified>
</cp:coreProperties>
</file>